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Filko (CROSBI Profil: 37023, OBAD: -356560)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ko, Ana; Holjevac Tuković, Ana
]]>          <w:br/>
<![CDATA[Povratak prognanika u Vukovar i hrvatsko Podunavlje tijekom i nakon mirne reinteracije. // Herojski Vukovar 2. knjiga / Nazor, Ante ; Bičanić, Ante (ur.).
]]>          <w:br/>
<![CDATA[Zagreb : Vukovar: Društvo za promicanje hrvatske kulture i znanosti CROATICA, 2022. str. 143-171
]]>          <w:br/>
        </w:t>
      </w:r>
    </w:p>
    <w:p>
      <w:pPr/>
      <w:r>
        <w:rPr/>
        <w:t xml:space="preserve">
<![CDATA[Filko, Ana; Brigović, Ivan
]]>          <w:br/>
<![CDATA[Stradanje vukovarskih branitelja, civila i djece u posljednjim danima obrane i u prvim danima okupacije Vukovara, s posebnim naglaskom na Borovo naselje, Velepromet i Ovčaru. // Herojski Vukovar 1. knjiga / Nazor, Ante (ur.).
]]>          <w:br/>
<![CDATA[Zagreb : Vukovar: Društvo za promicanje hrvatske kulture i znanosti CROATICA, 2021. str. 253-281
]]>          <w:br/>
        </w:t>
      </w:r>
    </w:p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ko, Ana
]]>          <w:br/>
<![CDATA[Ovčara – siva zona međunarodne zajednice (1992. – 1994.).  // Scrinia Slavonica : godišnjak Podružnice za povijest Slavonije, Srijema i Baranje Hrvatskog instituta za povijest, 1 (2020), 20;  337-372 doi:355.1-058.65(497.5 Ovčara)“1992/1994“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