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Osterman (CROSBI Profil: 36861, ORCID: 0000-0001-6516-6288)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, Jelena; Osterman, Damir
]]>          <w:br/>
<![CDATA[The Relation between Privacy and Security in Data Retention – An Overview of Certain Percentage of Croatian Citizens’ Opinion.  // Journal of Telecommunication, Electronic and Computer Engineering (JTEC), 12 (2020), 3;  31-39. (https://www.bib.irb.hr:8443/index.php/11279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erman, Damir; Maračić, Damir
]]>          <w:br/>
<![CDATA[Croatian Model of Telecommunication Information Requests Management (TIRM).  // EUROPEAN LAW ENFORCEMENT RESEARCH BULLETIN, Special Conference Edition Nr.4 (2018),  239-244 (međunarodna recenzija, članak, stručni)
]]>          <w:br/>
        </w:t>
      </w:r>
    </w:p>
    <w:p>
      <w:pPr/>
      <w:r>
        <w:rPr/>
        <w:t xml:space="preserve">
<![CDATA[Levak, Jelena; Osterman, Damir
]]>          <w:br/>
<![CDATA[Zaštita, zadržavanje i razmjena podataka kojima se koriste tijela za provedbu zakonodavstva te moguća tehnička rješenja vezana uz zadržavanje podataka nakon poništenja Direktive za zadržavanje podataka presudama Suda Europske unije.  // Policija i sigurnost, 26 (2017), 4/2017;  342-364. (https://www.bib.irb.hr:8443/index.php/1128169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sterman, Damir; Gligora, Tomislav; Boban, Marko; Levak, Jelena
]]>          <w:br/>
<![CDATA[PADOVI PACIJENATA IZ BOLNIČKOG KREVETA -  NEVIDLJIVA KRIZA ZDRAVSTVENOG SUSTAVA I KAKO JE PREVENIRATI.  // 12.MEĐUNARODNA ZNANSTVENO-STRUČNA KONFERENCIJA„DANI KRIZNOG UPRAVLJANJA 2019“
]]>          <w:br/>
<![CDATA[Šibenik, Hrvatska, 2019. str. 242-250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žin, Milan; Marić, Ante; Osterman, Damir
]]>          <w:br/>
<![CDATA[BESPILOTNE LETJELICE – NOVI IZAZOV POLICIJSKOM POSTUPANJU.  // ISTRAŽIVAČKI DANI VISOKE POLICIJSKE ŠKOLE U ZAGREBU RAZUMIJEVANJE NOVIH SIGURNOSNIH IZAZOVA Zbornik radova VII. međunarodne znanstveno-stručne konferencije
]]>          <w:br/>
<![CDATA[Zagreb, Hrvatska, 2020. str. 123-141. (https://www.bib.irb.hr:8443/index.php/112794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