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Živković (CROSBI Profil: 36838, ORCID: 0000-0003-1494-1306)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tricia; Burečić Šafran, Mirela; Kovačević Zelić, Biljana
]]>          <w:br/>
<![CDATA[COMPARISON OF MEASURED AND ESTIMATED PERMEABILITY FOR ARTIFICIALLY PREPARED COARSE-GRAINED SOIL SAMPLES.  // Mining-geological-petroleum engineering bulletin, 36 (2021), 3;  167-178 doi:10.17794/rgn.2021.3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index.php/1189927)
]]>          <w:br/>
        </w:t>
      </w:r>
    </w:p>
    <w:p>
      <w:pPr/>
      <w:r>
        <w:rPr/>
        <w:t xml:space="preserve">
<![CDATA[Živković, Patricia
]]>          <w:br/>
<![CDATA[Mineraloška obilježja lapora i pripadajućeg tla na području Gornjeg Stenjevca, jugozapadna Medvednica., 2018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