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Magaš (CROSBI Profil: 36678)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adel, Zrinka; Magaš, Damir
]]>          <w:br/>
<![CDATA[Influence of Airbnb on hotel sector performance indicators in Croatia.  // Tourism & hospitality industry 2020, Trends and Challenges / Črnjar, Kristina ; Smolčić Jurdana, Dora (ur.).
]]>          <w:br/>
<![CDATA[Opatija: Fakultet za menadžment u turizmu i ugostiteljstvu Sveučilišta u Rijeci, 2020. str. 147-161. (https://www.bib.irb.hr:8443/index.php/1105473)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ričić, Josip; Mirošević, Lena; Magaš, Damir
]]>          <w:br/>
<![CDATA[Carta di cabottaggio del Mare Adriatico (1822-1824) as a turning point in the development of Adriatic maritime cartographyCarta di cabotaggio del Mare Adriatico (1822–1824):A Turning-Point in the Development of AdriaticMaritime Cartography.  // The 25th International Conference on the History of Cartography
]]>          <w:br/>
<![CDATA[Helsinki: The Cartographic Society of Finland, 2013. str. 20-21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Takalić, Ivan
]]>          <w:br/>
<![CDATA[Hijerarhija naselja Republike Hrvatske primjenom višekriterijskih GIS analiza., 2021., diplomski rad, diplomski, Odjel za geografiju, Zadar. (https://www.bib.irb.hr:8443/index.php/1201015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
<![CDATA[Magaš, Damir
]]>          <w:br/>
<![CDATA[Razvoj geografske misli u zadarskom visokom školstvu 1992. – 2022.., 2022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