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Kešelj (CROSBI Profil: 35629, MBZ: 375793)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šelj, Ana; Milicevic, Mario; Žubrinic, Krunoslav; Car, Zeljka
]]>          <w:br/>
<![CDATA[The Application of Deep Learning for the Evaluation of User Interfaces.  // Sensors, 22 (2022), 23; 9336, 17 doi:10.3390/s222393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šelj, Ana; Žubrinić, Krunoslav; Miličević, Mario; Kuzman, Martin
]]>          <w:br/>
<![CDATA[An Overview of 3D Holographic Visualization Technologies and Their Applications in Education.  // MIPRO conference proceedings
]]>          <w:br/>
<![CDATA[Opatija, Hrvatska: MIPRO, 2023. 8773, 6 (predavanje, međunarodna recenzija, cjeloviti rad (in extenso), znanstveni)
]]>          <w:br/>
        </w:t>
      </w:r>
    </w:p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Keselj, Ana; Topolovac, Iva; Kacic-Barisic, Magdalena; Burum, Mara; Car, Zeljka
]]>          <w:br/>
<![CDATA[Design and evaluation of an accessible mobile AR application for learning about geometry.  // 2021 16th International Conference on Telecommunications (ConTEL)
]]>          <w:br/>
<![CDATA[Zagreb, Hrvatska: Institute of Electrical and Electronics Engineers (IEEE), 2021. str. 49-54 doi:10.23919/contel52528.2021.9495975 (predavanje, međunarodna recenzija, cjeloviti rad (in extenso), znanstveni)
]]>          <w:br/>
        </w:t>
      </w:r>
    </w:p>
    <w:p>
      <w:pPr/>
      <w:r>
        <w:rPr/>
        <w:t xml:space="preserve">
<![CDATA[Mihaljević, Ante; Kešelj, Ana; Lipovac, Adriana
]]>          <w:br/>
<![CDATA[Impact of 5G network performance on augmented reality application QoE.  // The 29 th international conference on software, telecommunications and computer networks (SoftCOM 2021) / FESB, University of Split (ur.).
]]>          <w:br/>
<![CDATA[Split: Institute of Electrical and Electronics Engineers (IEEE), 2021. str. 200-204. (https://www.bib.irb.hr:8443/index.php/1146472) (predavanje, međunarodna recenzija, cjeloviti rad (in extenso), znanstveni)
]]>          <w:br/>
        </w:t>
      </w:r>
    </w:p>
    <w:p>
      <w:pPr/>
      <w:r>
        <w:rPr/>
        <w:t xml:space="preserve">
<![CDATA[Keselj, Ana; Bego, Petra; Zubrinic, Krunoslav; Milicevic, Mario
]]>          <w:br/>
<![CDATA[Comparison of Accessibility in EU Public Sector Websites.  // Proceedings of the 4th International Conference on Human Systems Engineering and Design (IHSED2021): Future Trends and Applications / Karwowski, Waldemar ; Ahram, Tareq ; Milicevic, Mario ; Etinger, Darko ; Zubrinic, Krunoslav (ur.).
]]>          <w:br/>
<![CDATA[Dubrovnik: AHFE International, 2021. 19, 10 doi:10.54941/ahfe1001114 (predavanje, međunarodna recenzija, cjeloviti rad (in extenso), znanstveni)
]]>          <w:br/>
        </w:t>
      </w:r>
    </w:p>
    <w:p>
      <w:pPr/>
      <w:r>
        <w:rPr/>
        <w:t xml:space="preserve">
<![CDATA[Miličević, Mario; Žubrinić, Krunoslav; Grbavac, Ivan; Kešelj, Ana
]]>          <w:br/>
<![CDATA[Ensemble Transfer Learning Framework for Vessel Size Estimation from 2D Images.  // Advances in Computational Intelligence. IWANN 2019. : Conference proceedings / Rojas, Ignacio ; Joya, Gonzalo ; Catala, Andreu (ur.).
]]>          <w:br/>
<![CDATA[Las Palmas de Gran Canaria, Španjolska: Springer, 2019. str. 258-269 doi:10.1007/978-3-030-20518-8_22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šelj, Ana
]]>          <w:br/>
<![CDATA[Holographic Technology for Social Inclusion.  // INNOSID Dubrovnik 2021 Workshop
]]>          <w:br/>
<![CDATA[Dubrovnik, Hrvatska, 2021. (radionic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
<![CDATA[Curavić, Mario
]]>          <w:br/>
<![CDATA[Izrada platformer video igre., 2022., diplomski rad, preddiplomski, Odjel za elektrotehniku i računarstvo, Dubrovnik
]]>          <w:br/>
        </w:t>
      </w:r>
    </w:p>
    <w:p>
      <w:pPr/>
      <w:r>
        <w:rPr/>
        <w:t xml:space="preserve">
<![CDATA[Tikvica, Mato
]]>          <w:br/>
<![CDATA[Usporedba osnovnih algoritama i struktura podataka u C++-u., 2022., diplomski rad, preddiplomski, Odjel za elektrotehniku i računarstvo, Dubrovnik
]]>          <w:br/>
        </w:t>
      </w:r>
    </w:p>
    <w:p>
      <w:pPr/>
      <w:r>
        <w:rPr/>
        <w:t xml:space="preserve">
<![CDATA[Kuzman, Martin
]]>          <w:br/>
<![CDATA[Razvoj i implementacija holografske tehnologije u ozbiljnu igru za učenje geometrijskih tijela., 2022., diplomski rad, preddiplomski, Odjel za elektrotehniku i računarstvo, Dubrovnik
]]>          <w:br/>
        </w:t>
      </w:r>
    </w:p>
    <w:p>
      <w:pPr/>
      <w:r>
        <w:rPr/>
        <w:t xml:space="preserve">
<![CDATA[Komaić, Sandra
]]>          <w:br/>
<![CDATA[Analiza i implementacija interakcija pomoću Leap Motiona u aplikacije razvijene u razvojnom okruženju Unity., 2022., diplomski rad, diplomski, Odjel za elektrotehniku i računarstvo, Dubrovnik
]]>          <w:br/>
        </w:t>
      </w:r>
    </w:p>
    <w:p>
      <w:pPr/>
      <w:r>
        <w:rPr/>
        <w:t xml:space="preserve">
<![CDATA[Kačić-Barišić, Magdalena
]]>          <w:br/>
<![CDATA[Primjena univerzalnog dizajna u edukacijskoj mobilnoj aplikaciji zasnovanoj na tehnologiji proširene stvarnosti., 2021., diplomski rad, diplomski, Odjel za elektrotehniku i računarstvo, Dubrovnik
]]>          <w:br/>
        </w:t>
      </w:r>
    </w:p>
    <w:p>
      <w:pPr/>
      <w:r>
        <w:rPr/>
        <w:t xml:space="preserve">
<![CDATA[Bego, Petra
]]>          <w:br/>
<![CDATA[Analiza i implementacija pristupačnosti web sjedišta., 2021., diplomski rad, diplomski, Odjel za elektrotehniku i računarstvo, Dubrovnik
]]>          <w:br/>
        </w:t>
      </w:r>
    </w:p>
    <w:p>
      <w:pPr/>
      <w:r>
        <w:rPr/>
        <w:t xml:space="preserve">
<![CDATA[Burum, Mara
]]>          <w:br/>
<![CDATA[Implementacija opcija pristupačnosti za korisničke interakcije u proširenoj stvarnosti., 2021., diplomski rad, diplomski, Odjel za elektrotehniku i računarstvo, Dubrovnik
]]>          <w:br/>
        </w:t>
      </w:r>
    </w:p>
    <w:p>
      <w:pPr/>
      <w:r>
        <w:rPr/>
        <w:t xml:space="preserve">
<![CDATA[Živković, Tena
]]>          <w:br/>
<![CDATA[Prototip aplikacije "Shopping eyes" za identifikaciju novčanica i cijena proizvoda., 2021., diplomski rad, preddiplomski, Odjel za elektrotehniku i računarstvo, Dubrovnik
]]>          <w:br/>
        </w:t>
      </w:r>
    </w:p>
    <w:p>
      <w:pPr/>
      <w:r>
        <w:rPr/>
        <w:t xml:space="preserve">
<![CDATA[Sentić, Ivan
]]>          <w:br/>
<![CDATA[mARtha - aplikacija za pomoć pri pamćenju., 2021., diplomski rad, preddiplomski, Odjel za elektrotehniku i računarstvo, Dubrovnik
]]>          <w:br/>
        </w:t>
      </w:r>
    </w:p>
    <w:p>
      <w:pPr/>
      <w:r>
        <w:rPr/>
        <w:t xml:space="preserve">
<![CDATA[Čerjan, Vlaho
]]>          <w:br/>
<![CDATA[Upotreba reaktivnog programiranja pri razvoju web aplikacija., 2020., diplomski rad, diplomski, Odjel za elektrotehniku i računarstvo, Dubrovnik
]]>          <w:br/>
        </w:t>
      </w:r>
    </w:p>
    <w:p>
      <w:pPr/>
      <w:r>
        <w:rPr/>
        <w:t xml:space="preserve">
<![CDATA[Celić, Gracijo
]]>          <w:br/>
<![CDATA[Sustav za naručivanje hrane i pića u ugostiteljskom objektu korištenjem QR koda i NFC tehnologije., 2020., diplomski rad, diplomski, Odjel za elektrotehniku i računarstvo, Dubrovnik
]]>          <w:br/>
        </w:t>
      </w:r>
    </w:p>
    <w:p>
      <w:pPr/>
      <w:r>
        <w:rPr/>
        <w:t xml:space="preserve">
<![CDATA[Modrić, Tin
]]>          <w:br/>
<![CDATA[Izrada web CMS rješenja "izgubljeno-nađeno" koristeći vlastiti izrađeni softverski razvojni okvir., 2019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