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Pavasović (CROSBI Profil: 34245, MBZ: 363005)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(EUROASPIRE Investigators) Kotseva, Kornelia; De Backer, Guy; De Bacquer, Dirk; Rydén, Lars; Hoes, Arno; Grobbee, Diederick; Maggioni, Aldo; Marques-Vidal, Pedro; Jennings, Catriona; Abreu, Ana et al.
]]>          <w:br/>
<![CDATA[Lifestyle and impact on cardiovascular risk factor control in coronary patients across 27 countries: Results from the European Society of Cardiology ESC-EORP EUROASPIRE V registry.  // European Journal of Preventive Cardiology, 26 (2019), 8;  824-835 doi:10.1177/2047487318825350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ončarić, Filip; Fabijanović, Dora; Jakuš, Nina; Mjehović, Petra; Sabljak, Dorja; Mišković, Antonija; Oroz, Dominik; Pavasović, Saša; Čikeš, Maja; Miličić, Davor
]]>          <w:br/>
<![CDATA[Gender differences in outcomes of STEMI patients undergoing PCI of the culprit lesion only: experience from the Croatian branch of the ISACS-CT registry.  // European Heart Journal. 2018 ; 39(Suppl. 1)
]]>          <w:br/>
<![CDATA[München, Njemačka: European Society of Cardiology, 2018. P2688, 1 doi:10.1093/eurheartj/ehy565.p2688 (poster, međunarodna recenzija, sažetak, znanstveni)
]]>          <w:br/>
        </w:t>
      </w:r>
    </w:p>
    <w:p>
      <w:pPr/>
      <w:r>
        <w:rPr/>
        <w:t xml:space="preserve">
<![CDATA[Sabljak, Dorja; Lončarić, Filip; Mjehović, Petra; Mišković, Antonija; Oroz, Dominik; Vinković, Ines; Vlahović, Vedrana; Salai, Grgur; Pavasović, Saša; Jakuš, Nina et al.
]]>          <w:br/>
<![CDATA[Unutarbolnički i ishodi nakon jedne godine praćenja u bolesnika s akutnim infarktom miokarda bez elevacije ST-segmenta liječenih perkutanom koronarnom intervencijom unutar 24 sata, odgođenom perkutanom koronarnom intervencijom ili optimalnom medikamen-tnom terapijom: iskustva iz Hrvatskog ogranka registra ISACS-CT.  // Cardiologia Croatica. 2018 ; 13(11-12):297-540.
]]>          <w:br/>
<![CDATA[Zagreb: Hrvatsko kardiološko društvo, 2018. str. 311-312 doi:10.15836/ccar2018.31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bijanović, Dora; Jakuš, Nina; Lončarić, Filip; Mjehović, Petra; Sabljak, Dorja; Mišković, Antonija; Oroz, Dominik; Vinković, Ines; Vlahović, Vedrana; Salai, Grgur et al.
]]>          <w:br/>
<![CDATA[Utjecaj rane primjene statina na unutarbolničku smrtnost te smrtnost nakon jednogodišnjeg praćenja u bolesnika s akutnim koronarnim sindromom: iskustva iz Hrvatskog ogranka registra ISACS-CT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1-302 doi:10.15836/ccar2018.301 (poster, domaća recenzija, sažetak, ostalo)
]]>          <w:br/>
        </w:t>
      </w:r>
    </w:p>
    <w:p>
      <w:pPr/>
      <w:r>
        <w:rPr/>
        <w:t xml:space="preserve">
<![CDATA[Lončarić, Filip; Mjehović, Petra; Sabljak, Dorja; Mišković, Antonija; Oroz, Dominik; Vinković, Ines; Vlahović, Vedrana; Salai, Grgur; Pavasović, Saša; Jakuš, Nina et al.
]]>          <w:br/>
<![CDATA[Spolne razlike u unutarbolničkoj smrtnosti i smrtnosti nakonjedne godine praćenja bolesnika s akutnim koronarnim sindromom: iskustva iz Hrvatskog ogranka ISACS-CT registra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438-439 doi:10.15836/ccar2018.438 (poster, domaća recenzija, sažetak, ostalo)
]]>          <w:br/>
        </w:t>
      </w:r>
    </w:p>
    <w:p>
      <w:pPr/>
      <w:r>
        <w:rPr/>
        <w:t xml:space="preserve">
<![CDATA[Pavasović, Saša; Amaduzzi, Peter Louis; Fabijanović, Dora; Mjehović, Petra; Lončarić, Filip; Cenko, Edina; Manfrini, Olivia; Vasiljevic, Zorana; Kedev, Sasko; Badimon, Lina et al.
]]>          <w:br/>
<![CDATA[Kratkoročni ishodi u bolesnika starijih od 75 godina s akutnimkoronarnim sindromom bez elevacije ST-segmenta liječenihperkutanom koronarnom intervencijom: izvješće iz Registra ISACS-TC.  // 12. kongres Hrvatskoga kardiološkog društva ; 7. kongres Hrvatske udruge kardioloških medicinskih sestara = 12th Congress of the Croatian Cardiac Society ; 7th Congress of the Croatian Association of Cardiology Nurses
]]>          <w:br/>
<![CDATA[Zagreb, Hrvatska, 2018. str. 305-306 doi:10.15836/ccar2018.305 (poster, domaća recenzija, sažetak, ostalo)
]]>          <w:br/>
        </w:t>
      </w:r>
    </w:p>
    <w:p>
      <w:pPr/>
      <w:r>
        <w:rPr/>
        <w:t xml:space="preserve">
<![CDATA[Pavasović, Saša; Reschner, Ana; Pašalić, Marijan; Miličić, Davor
]]>          <w:br/>
<![CDATA[Early experience with sacubitril/valsartan at University Hospital Centre Zagreb, Department of Cardiovascular Diseases.  // 5th Dubrovnik Cardiology Highlights | An ESC Update Programme in Cardiology
]]>          <w:br/>
<![CDATA[Dubrovnik, Hrvatska, 2017. str. 361-361 doi:10.15836/ccar2017.361 (poster, međunarodna recenzija, sažetak, ostalo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Mjehović, Petra; Lončarić, Filip; Fabijanović, Dora; Jakuš, Nina; Sabljak, Dorja; Vinković, Ines; Vlahović, Vedrana; Salai, Grgur; Radić, Toni; Klarić, Klara et al.
]]>          <w:br/>
<![CDATA[Characteristics of patients with acute ST-segment elevation myocardial infarction treated with different combinations of antiaggregation therapy: experience from the Croatian branch of the ISACS-CT Registry.  // 6th CARdiOlOgy HigHligHTS - THe euROpeAn SOCieTy OF CARdiOlOgy updATe MeeTing / Miličić, Davor (ur.).
]]>          <w:br/>
<![CDATA[Dubrovnik, Hrvatska, 2019. str. 211-212 doi:10.15836/ccar2019.211 (poster, međunarodna recenzija, prošireni sažetak, znanstve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Pavasović, Saša; Amaduzzi, Peter L.; Vasiljević, Zorana; Miličić, Davor; Kedev, Sasko; Manfrini, Olivia; Valvukis, Marija; Zdravković, Marija; Scarpon , Marialuisa; Koller, Akos et al.
]]>          <w:br/>
<![CDATA[Primary Prevention of Ischemic Heart Disease With Aspirin Reduces the Severity of Clinical Presentation.  // AHA Scientific Sessions 2018 - Session Title: Clinical Outcomes in ACS and Stable Ischemic Heart Disease : absttracts ; u: Circulation 138 (S1)
]]>          <w:br/>
<![CDATA[Chicago (IL), Sjedinjene Američke Države, 2018. Abstract 16203, 1 doi:10.1161/circ.138.suppl_1.16203 (poster, međunarodna recenzija, prošireni sažetak, znanstveni)
]]>          <w:br/>
        </w:t>
      </w:r>
    </w:p>
    <w:p>
      <w:pPr/>
      <w:r>
        <w:rPr/>
        <w:t xml:space="preserve">
<![CDATA[Amaduzzi, Peter L.; Cenko, Edina; Kedev, Kedev; Kalpak, Oliver; Stanković, Goran; Vasiljević, Zorana; Vavlukis, Marija; Scarpon , Marialuisa; Rajabi, Monireh; Pavasović, Saša et al.
]]>          <w:br/>
<![CDATA[Does the Evidence Support a Radial Approach in Non-ST Elevation Acute Coronary Syndromes?.  // Session Title "Acute and Chronic Coronary Artery Disease : Quality Care and Outcomes" : abstracts ; u: Circulation 138 (S1)
]]>          <w:br/>
<![CDATA[Chicago (IL), Sjedinjene Američke Države, 2018. Abstract 10737, 1 doi:10.1161/circ.138.suppl_1.10737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