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Budimir (CROSBI Profil: 3394, MBZ: 160000)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tikoš-Huković, Mirjana; Ferina, Slavko; Budimir, Mate
]]>          <w:br/>
<![CDATA[Ispitivanje katodnog odvajanja izolacije plinovoda i naftovoda u uvjetima:a) katodne zaštite s vanjskim izvorom struje, b) protektorske zaštit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