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Jukić (CROSBI Profil: 33544, MBZ: 332883)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Bilić, Ivana; Šustić, Ivona
]]>          <w:br/>
<![CDATA[Influence of Ethics Education on Management and Entrepreneurship Students Attitude Toward Ethical Behavior.  // The business review, Cambridge, 17 (2011), 2;  197-204 (podatak o recenziji nije dostupan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ević, Slađana; Babić, Antonija; Jukić, Ivona
]]>          <w:br/>
<![CDATA[Social entrepreneurship and economic development,.  // Scientific Conference on Innovation, Leadership & Entrepreneurship – Challenges of Modern Economy, 1 (2015),  156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ić, Ana; Pušić, Ana; Jukić, Ivona
]]>          <w:br/>
<![CDATA[Izazovi digitalnog marketinga za mala i srednjapoduzeća: poslovni slučaj on-line promocijehrvatskog brenda bezglutenskih proizvoda.  // Proceedings of the 4th International Conference The Challenges of Today / Filiposki, Oliver ; Metodijeski, Dejan ; Zlatovic, Dragan (ur.).
]]>          <w:br/>
<![CDATA[Šibenik: Polytechnic of Sibenik, 2019. str. 33-43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Jelaska, Duško; Lovrić, Ivan; Jukić, Ivona
]]>          <w:br/>
<![CDATA[Virtualna stvarnost u marketingu.  // Contemporary Issues in Economy and Technology, CIET 2016, Conference Proceedings / Plazibat, Bože ; Kosanović, Silvana (ur.).
]]>          <w:br/>
<![CDATA[Split: Sveučilište u Splitu, Odjel za stručne studije, 2016. str. 210-2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Brajević, Slađana; Babić, Antonija; Jukić, Ivona
]]>          <w:br/>
<![CDATA[Social entrepreneurship, benefits of networking from the perspective of Croatian NGOs.  // CIET 2016 - conference proceedings / Plazibat, Bože ; Kosanović, Silvana (ur.).
]]>          <w:br/>
<![CDATA[Split: University Department of Professional Studies, University of Split, 2016. str. 77-83 (poster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