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Barković Bojanić (CROSBI Profil: 31024, MBZ: 253126, ORCID: 0000-0001-5600-3903)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index.php/1090602)
]]>          <w:br/>
        </w:t>
      </w:r>
    </w:p>
    <w:p>
      <w:pPr/>
      <w:r>
        <w:rPr/>
        <w:t xml:space="preserve">
<![CDATA[Barković Bojanić, Ivana; Nedić, Tomislav
]]>          <w:br/>
<![CDATA[AGE CONSCIOUSNESS - OPENING OUR MINDS TO AGEISM. // Contemporary legal and economic issues V / Barković Bojanić, Ivana ; Lulić, Mira (ur.).
]]>          <w:br/>
<![CDATA[Osijek: Pravni fakultet Sveučilišta Josipa Jurja Strossmayera u Osijeku, 2015. str. 485-499
]]>          <w:br/>
        </w:t>
      </w:r>
    </w:p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Barković, Ivana
]]>          <w:br/>
<![CDATA[Strateški management lokalne samouprave. // Lokalna samouprava - hrvatska i nizozemska iskustva (Lokaal Bestuur - Ervaringen in Kroatië en Nederland) / Brunčić, Davor (ur.).
]]>          <w:br/>
<![CDATA[Osijek: Hrvatski institut za lokalnu samoupravu, 2001. str. 308.-31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Barković Bojanić, Ivana; Gugić Zrinka
]]>          <w:br/>
<![CDATA[THEORY AND PRACTICE OF HUMAN RESOURCE MANAGEMENT: THE CASE OF MEDICAL STAFF RECRUITMENT IN THE KINGDOM OF SWEDEN.  // Ekonomski vjesnik, 30 (2017), 2;  371-380 (međunarodna recenzija, prethodno priopćenje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sanac, Nedjeljko; Barović, Ivana
]]>          <w:br/>
<![CDATA[Porez na dodanu vrijednost u ekonomijskoj politici s posebnim osvrtom na dodanu vrijednost i porezna oslobođenja u pravu Republike Hrvatske i Slovačke republike.  // Pravni vjesnik, tromjesecni glasnik za pravne i drustveno-humanisticke znanosti Pravnog fakulteta Sveucilista Josipa Jurja Strossmayera u Osijeku, 19 (2003), 2-3;  225-234 (podatak o recenziji nije dostupan, članak, znanstveni)
]]>          <w:br/>
        </w:t>
      </w:r>
    </w:p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ković, Ivana
]]>          <w:br/>
<![CDATA[Izravna strana ulaganja u tranzicijskim ekonomijama: prilike i prijetnje.  // Ekonomski vjesnik, 10 (1999), 1 i 2;  45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 Bojanić, Ivana; Vučemilović, Vesna
]]>          <w:br/>
<![CDATA[Busines Entity Relationship with the Local Community as part of Corporate Social Responsibility.  // Proceedings of RED 2020 9th International Scientific Symposium Region Entrepreneurship Development / Leko Šimić, Mirna ; Crnković, Boris (ur.).
]]>          <w:br/>
<![CDATA[Osijek: Ekonomski fakultet Sveučilišta Josipa Jurja Strossmayera u Osijeku, 2020. str. 843-854 (predavanje, međunarodna recenzija, cjeloviti rad (in extenso), znanstveni)
]]>          <w:br/>
        </w:t>
      </w:r>
    </w:p>
    <w:p>
      <w:pPr/>
      <w:r>
        <w:rPr/>
        <w:t xml:space="preserve">
<![CDATA[Holmik, Dražen; Šandrk Nukić, Ivana; Barković Bojanić, Ivana
]]>          <w:br/>
<![CDATA[UTJECAJ GLOBALIZACIJA NA STVARANJE BEZGOTOVINSKOG SVIJETA.  // Conference Proceedings: 2nd International Scientific Conference on Economics and Management - EMAN 2018
]]>          <w:br/>
<![CDATA[Beograd: 1. Association of Economists and Managers of the Balkans, Belgrade, Serbia ; 2. Faculty of Management Koper – Koper, Slovenia ; 3. Doba Business School - Maribor, Slovenia ; 4. Integrated Business Faculty - Skopje, Macedonia ; 5. Faculty of Management - Zajecar, Serbia, 2018. str. 321-333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index.php/628865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Koncept održivog razvitka u razvoju prometnog sustava Hrvatske.  // Međunarodna poslovna logistika kao uvjet uključivanja u europske gosopdoarske tokove / Segetlija, Zdenko ; Lamza-Maronić, Maja (ur.).
]]>          <w:br/>
<![CDATA[Osijek: Ekonomski fakultet Sveučilišta Josipa Jurja Strossmayera u Osijeku, 2003. str. 63 - 70. (https://www.bib.irb.hr:8443/index.php/182418) (predavanje, domać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>
      <w:pPr/>
      <w:r>
        <w:rPr/>
        <w:t xml:space="preserve">
<![CDATA[Barković, Ivana
]]>          <w:br/>
<![CDATA[Microcrediting Small and Medium-Scaled Companies in Transitional Countries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Cultivating Entrepreneurship in Croatia: from &#34;the rule of thumb&#34; to &#34;the rule of law&#34;.  // Proceedings from the Conference Global Entrepreneurship for the New Millenium
]]>          <w:br/>
<![CDATA[Syracuse (NY): Syracuse University, 2000. str. 1-11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čemilović, Vesna
]]>          <w:br/>
<![CDATA[Suvremeni izazovi društveno odgovornog poslovanja u Republici Hrvatskoj., 2018., doktorska disertacija, Poslijediplomski interdisciplinarni sveučilišni studij Europski studiji, Osijek, Hrvatska
]]>          <w:br/>
        </w:t>
      </w:r>
    </w:p>
    <w:p>
      <w:pPr/>
      <w:r>
        <w:rPr/>
        <w:t xml:space="preserve">
<![CDATA[Mihanović, Vice
]]>          <w:br/>
<![CDATA[Ekonomski učinci pomorskog prometa i transporta u funkciji gospodarskog razvoja., 2018., doktorska disertacija, Ekonomski fakultet u Osijeku, Osijek
]]>          <w:br/>
        </w:t>
      </w:r>
    </w:p>
    <w:p>
      <w:pPr/>
      <w:r>
        <w:rPr/>
        <w:t xml:space="preserve">
<![CDATA[dr.sc. Panjaković Senjić, Daša
]]>          <w:br/>
<![CDATA[Odvjetništvo kao poduzetništvo., 2017., doktorska disertacija, Osijek
]]>          <w:br/>
        </w:t>
      </w:r>
    </w:p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Barković, Ivana
]]>          <w:br/>
<![CDATA[Od paradigme do teorije poduzetništva - entrepreneurship vs. entreprenology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