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Zimolo (CROSBI Profil: 30027, MBZ: 160766)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