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Škvorc (CROSBI Profil: 27890, MBZ: 231021, ORCID: 0000-0002-2848-1454)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hý, Lubomír; Axmanová, Irena; Dengler, Jürgen; Guarino, Riccardo; Jansen, Florian; Midolo, Gabriele; Nobis, Michael P.; Van Meerbeek, Koenraad; Aćić, Svetlana; Attorre, Fabio et al.
]]>          <w:br/>
<![CDATA[Ellenberg‐type indicator values for European vascular plant species.  // Journal of Vegetation Science, 34 (2023), 1; e13168, 13 doi:10.1111/jvs.13168 (međunarodna recenzija, članak, znanstveni)
]]>          <w:br/>
        </w:t>
      </w:r>
    </w:p>
    <w:p>
      <w:pPr/>
      <w:r>
        <w:rPr/>
        <w:t xml:space="preserve">
<![CDATA[Midolo, Gabriele; Herben, Tomáš; Axmanová, Irena; Marcenò, Corrado; Pätsch, Ricarda; Bruelheide, Helge; Karger, Dirk Nikolaus; Aćić, Svetlana; Bergamini, Ariel; Bergmeier, Erwin et al.
]]>          <w:br/>
<![CDATA[Disturbance indicator values for European plants.  // Global ecology and biogeography, 00 (2022),  1-11 doi:10.1111/geb.13603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Rodríguez‐González, Patricia M.; Abraham, Eleni; Aguiar, Francisca; Andreoli, Andrea; Baležentienė, Ligita; Berisha, Naim; Bernez, Ivan; Bruen, Michael; Bruno, Daniel; Camporeale, Carlo et al.
]]>          <w:br/>
<![CDATA[Bringing the margin to the focus: 10 challenges for riparian vegetation science and management.  // WIREs Water, 9 (2022), e1604, 14 doi:10.1002/wat2.1604 (međunarodna recenzija, članak, znanstveni)
]]>          <w:br/>
        </w:t>
      </w:r>
    </w:p>
    <w:p>
      <w:pPr/>
      <w:r>
        <w:rPr/>
        <w:t xml:space="preserve">
<![CDATA[Preislerová, Zdenka; Jiménez‐Alfaro, Borja; Mucina, Ladislav; Berg, Christian; Bonari, Gianmaria; Kuzemko, Anna; Landucci, Flavia; Marcenò, Corrado; Monteiro‐Henriques, Tiago; Novák, Pavel et al.
]]>          <w:br/>
<![CDATA[Distribution maps of vegetation alliances in Europe.  // Applied Vegetation Science, 25 (2022), 1; e12642, 12 doi:10.1111/avsc.12642 (međunarodna recenzija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adullés Cubino, Josep; Jiménez‐Alfaro, Borja; Sabatini, Francesco Maria; Willner, Wolfgang; Lososová, Zdeňka; Biurrun, Idoia; Brunet, Jörg; Campos, Juan Antonio; Indreica, Adrian; Jansen, Florian et al.
]]>          <w:br/>
<![CDATA[Plant taxonomic and phylogenetic turnover increases toward climatic extremes and depends on historical factors in European beech forests.  // Journal of Vegetation Science, 32 (2021), 1; e12977, 10 doi:10.1111/jvs.1297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Sabatini, Francesco Maria; Lenoir, Jonathan; Hattab, Tarek; …; Skvorc, Zeljko; …; Stancic, Zvjezdana; …; Bruelheide, Helge
]]>          <w:br/>
<![CDATA[sPlotOpen - An environmentally balanced, open- access, global dataset of vegetation plots.  // Global ecology and biogeography, 30 (2021), 9;  1740-1764 doi:10.1111/geb.13346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Bonari, Gianmaria; Fernández‐González, Federico; Çoban, Süleyman; Monteiro‐Henriques, Tiago; Bergmeier, Erwin; Didukh, Yakiv P.; Xystrakis, Fotios; Angiolini, Claudia; Chytrý, Kryštof; Acosta, Alicia T.R. et al.
]]>          <w:br/>
<![CDATA[Classification of the Mediterranean lowland to submontane pine forest vegetation.  // Applied Vegetation Science, 24 (2021), 1; e12544, 10 doi:10.1111/avsc.12544 (međunarodna recenzija, članak, znanstveni)
]]>          <w:br/>
        </w:t>
      </w:r>
    </w:p>
    <w:p>
      <w:pPr/>
      <w:r>
        <w:rPr/>
        <w:t xml:space="preserve">
<![CDATA[Padullés Cubino, Josep; Lososová, Zdeňka; Bonari, Gianmaria; Agrillo, Emiliano; Attorre, Fabio; Bergmeier, Erwin; Biurrun, Idoia; Campos, Juan A.; Čarni, Andraž; Ćuk, Mirjana et al.
]]>          <w:br/>
<![CDATA[Phylogenetic structure of European forest vegetation.  // Journal of Biogeography, 48 (2021), 4;  903-916 doi:10.1111/jbi.14046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Wagner, Viktoria; Večeřa, Martin; Jiménez‐ Alfaro, Borja; Pergl, Jan; Lenoir, Jonathan; Svenning, Jens‐Christian; Pyšek, Petr; Agrillo, Emiliano; Biurrun, Idoia; Campos, Juan Antonio et al.
]]>          <w:br/>
<![CDATA[Alien plant invasion hotspots and invasion debt in European woodlands.  // Journal of Vegetation Science, 32 (2021), 2; e13014, 15 doi:10.1111/jvs.13014 (međunarodna recenzija, članak, znanstveni)
]]>          <w:br/>
        </w:t>
      </w:r>
    </w:p>
    <w:p>
      <w:pPr/>
      <w:r>
        <w:rPr/>
        <w:t xml:space="preserve">
<![CDATA[Večeřa, Martin; Axmanová, Irena; Padullés Cubino, Josep; Lososová, Zdeňka; Divíšek, Jan; Knollová, Ilona; Aćić, Svetlana; Biurrun, Idoia; Boch, Steffen; Bonari, Gianmaria et al.
]]>          <w:br/>
<![CDATA[Mapping species richness of plant families in European vegetation.  // Journal of Vegetation Science, 32 (2021), 3; e13035, 17 doi:10.1111/jvs.13035 (međunarodna recenzija, članak, znanstveni)
]]>          <w:br/>
        </w:t>
      </w:r>
    </w:p>
    <w:p>
      <w:pPr/>
      <w:r>
        <w:rPr/>
        <w:t xml:space="preserve">
<![CDATA[Cubino, Josep Padullés; Biurrun, Idoia; Bonari, Gianmaria; Braslavskaya, Tatiana; Font, Xavier; Jandt, Ute; Jansen, Florian; Rašomavičius, Valerijus; Škvorc, Željko; Willner, Wolfgang; Chytrý, Milan
]]>          <w:br/>
<![CDATA[The leaf economic and plant size spectra of European forest understory vegetation.  // Ecography, 44 (2021), 9;  1311-1324 doi:10.1111/ecog.05598 (međunarodna recenzija, članak, znanstveni)
]]>          <w:br/>
        </w:t>
      </w:r>
    </w:p>
    <w:p>
      <w:pPr/>
      <w:r>
        <w:rPr/>
        <w:t xml:space="preserve">
<![CDATA[Loidi, Javier; Chytrý, Milan; Jiménez‐Alfaro, Borja; Alessi, Nicola; Biurrun, Idoia; Campos, Juan Antonio; Čarni, Andraž; Fernández‐Pascual, Eduardo; Font Castell, Xavier; Gholizadeh, Hamid et al.
]]>          <w:br/>
<![CDATA[Life‐form diversity across temperate deciduous forests of Western Eurasia: A different story in the understory.  // Journal of Biogeography, 48 (2021), 11;  2932-2945 doi:10.1111/jbi.14254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Chytrý, Milan; Tichý, Lubomír; Hennekens, Stephan M.; Škvorc, Željko; ...; Stančić, Zvjezdana; ...; Schaminée, Joop H. J.
]]>          <w:br/>
<![CDATA[EUNIS Habitat Classification: Expert system, characteristic species combinations and distribution maps of European habitats.  // Applied vegetation science, 23 (2020), 4;  648-675 doi:10.1111/avsc.12519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Baatar, Undrakh-Od; Dirnböck, Thomas; Essl, Franz; Moser, Dietmar; Wessely, Johannes; Willner, Wolfgang; Jiménez-Alfaro, Borja; Agrillo, Emiliano; Csiky, János; Indreica, Adrian et al.
]]>          <w:br/>
<![CDATA[Evaluating climatic threats to habitat types based on co-occurrence patterns of characteristic species.  // Basic and applied ecology, 38 (2019),  23-35 doi:10.1016/j.baae.2019.06.00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Jiménez-Alfaro, Borja; Suárez-Seoane, Susana; Chytrý, Milan; Hennekens, Stephan M.; Willner, Wolfgang; Hájek, Michal; Agrillo, Emiliano; Álvarez-Martínez, Jose M.; Bergamini, Ariel; Brisse, Henry et al.
]]>          <w:br/>
<![CDATA[Modelling the distribution and compositional variation of plant communities at the continental scale.  // Diversity and Distributions, 24 (2018), 7;  978-990 doi:10.1111/ddi.12736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Willner, Wolfgang; Jiménez-Alfaro, Borja; Agrillo, Emiliano; Biurrun, Idoia; Campos, Juan Antonio; Čarni, Aandraž; Casella, Laura; Csiky, Janos; Ćušterevska, Renata; Didukh, Yakiv P. et al.
]]>          <w:br/>
<![CDATA[Classification of European beech forests: a Gordian Knot?.  // Applied vegetation science, 20 (2017), 3;  494-512 doi:10.1111/avsc.12299 (međunarodn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agner, Viktoria; Chytrý, Milan; Jiménez-Alfaro, Borja; Pergl, Jan, Hennekens, Stephan; Biurrun, Idoia; Knollová, Ilona; Berg, Christian; Vassilev, Kiril; Rodwell, John S.; Škvorc, Željko et al.
]]>          <w:br/>
<![CDATA[Alien plant invasions in European woodlands.  // Diversity and distributions, 23 (2017), 9;  969-981 doi:10.1111/ddi.12592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uda, Jan; Boublík, Karel; Slezák, Michal; Biurrun, Idoia; Nociar, Josef; Havrdová, Alena; Doudová, Jana; Aćić, Svetlana; Brisse, Henry; Brunet, Jörg et al.
]]>          <w:br/>
<![CDATA[Vegetation classification and biogeography of European floodplain forests and alder carrs.  // Applied vegetation science, 19 (2016), 1;  147-163 doi:10.1111/avsc.1220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upar, Vladimir; Brujić, Jugoslav; Škvorc, Željko; Čarni, Andraž
]]>          <w:br/>
<![CDATA[Vegetation types of thermophilous deciduous forests (Quercetea pubescentis) in the Western Balkans.  // Phytocoenologia, 46 (2016), 1;  49-68 doi:10.1127/phyto/2016/0052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index.php/715666)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index.php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Košir, Petra; Čarni, Andraž; Biondi, Edoardo; Casavecchia, Simona; Škvorc, Željko; Živković, Liliana
]]>          <w:br/>
<![CDATA[Ecological and Phytogeographical differentiation of oak-hornbeam forests in southeastern Europe.  // 33th International Symposium Eastern Alpine and Dinaric Society for Vegetation Ecology, Camerino, 24-28 May 2011 (Italia). / Catorci, Andrea ; Vitanzi, Alessandra ; Cesaretti, Sabrina ; Gatti, Renata ; Tardela, Federico Maria (ur.).
]]>          <w:br/>
<![CDATA[Camerino, 2011. str. 41-41 (poster, sažetak, ostalo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