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Stojčević (CROSBI Profil: 27320, MBZ: 261476)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