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Proklin (CROSBI Profil: 26764, MBZ: 144252)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lak, Vinko; Brkanić, Vlado; Cirkveni, Tamara: Dremel, Nada; Guzić, Šime; Habek, Mladen; Horvat Jurjec, Katarina; Jurić, Đurđica; Markota, Ljerka; Mrša, Josipa; Pervan, Ivica et al.
]]>          <w:br/>
<![CDATA[Troškovi sirovina i materijala (40), Ostali vanjski troškovi - Troškvoi usluga (41), Troškovi amortizacije (42), Troškovi vrijednosnog usklađenja dugotrajne i kratkotrajne imovine (44), Rezerviranja (45), Ostali troškovi poslovanja (46), Financijski rashodi (47), Ostali poslovni rashodi (48). // Računovodstvo poduzetnika (s primjerima knjiženja) / Brkanić, Vlado (ur.).
]]>          <w:br/>
<![CDATA[Zagreb: RRiF plus, 2012. str. 641-864
]]>          <w:br/>
        </w:t>
      </w:r>
    </w:p>
    <w:p>
      <w:pPr/>
      <w:r>
        <w:rPr/>
        <w:t xml:space="preserve">
<![CDATA[Belak, Vinko; Brkanić, Vlado; Cirkveni, Tamara; Dremel, Nada; Guzić, Šime; Habek, Mladen; Horvat Jurjec, Katarina; Jurić, Đurđica; Mrša, Josipa; Pervan, Ivica et al.
]]>          <w:br/>
<![CDATA[Ulaganja u nekretnine Plaćeni troškovi budućeg razdoblja i obračunani prihodi Odgođeno plaćanje troškova i nedsopjela naplata prihoda. // Računovodstvo poduzetnika / Vlado Brkanić (ur.).
]]>          <w:br/>
<![CDATA[Zagreb: RRiF plus, 2011. str. 208 ; 455 ; 571-221 ; 463 ; 570
]]>          <w:br/>
        </w:t>
      </w:r>
    </w:p>
    <w:p>
      <w:pPr/>
      <w:r>
        <w:rPr/>
        <w:t xml:space="preserve">
<![CDATA[Proklin, Petar; Hadrović, Blaženka; Proklin, Marina
]]>          <w:br/>
<![CDATA[Pranje novca i prijevare - novi izazovi u računovodstvu i reviziji. // Računovodstvo i gospodarska analiza u teoriji i praksi / Proklin, Petar (ur.)., 2006. str. 17-45
]]>          <w:br/>
        </w:t>
      </w:r>
    </w:p>
    <w:p>
      <w:pPr/>
      <w:r>
        <w:rPr/>
        <w:t xml:space="preserve">
<![CDATA[Proklin, Petar
]]>          <w:br/>
<![CDATA[Accountancy and Audit within the National European Union Accession Program of the Republic of Croatia, Year 2004.. // Interdisciplinary Management Research / Barković, Dražen ; Runzheimer, Bodo (ur.)., 2005. str. 47-55
]]>          <w:br/>
        </w:t>
      </w:r>
    </w:p>
    <w:p>
      <w:pPr/>
      <w:r>
        <w:rPr/>
        <w:t xml:space="preserve">
<![CDATA[Proklin, Petar
]]>          <w:br/>
<![CDATA[Ostala materijalna imovina (konta 050-059). // Računovodstvo poduzetnika s primjerima knjiženja / Brkanić, Vlado (ur.).
]]>          <w:br/>
<![CDATA[Zagreb: RRiF plus, 2005. str. 177-1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klin, Petar; Hadrović, Blaženka; Proklin, Marina
]]>          <w:br/>
<![CDATA[Pranje novca i prijevare - novi izazovi u računovodstvu i reviziji.  // Ekonomski vjesnik, 15 (2002), 1/2;  79-92 (podatak o recenziji nije dostupan, pregledni rad, znanstveni)
]]>          <w:br/>
        </w:t>
      </w:r>
    </w:p>
    <w:p>
      <w:pPr/>
      <w:r>
        <w:rPr/>
        <w:t xml:space="preserve">
<![CDATA[Proklin, Petar
]]>          <w:br/>
<![CDATA[Hrvatski računovodstveni jezik i rječnik-čežnja ili potreba.  // Ekonomski vjesnik, X (1999), 1 i 2;  5-14 (podatak o recenziji nije dostupan, članak, znanstveni)
]]>          <w:br/>
        </w:t>
      </w:r>
    </w:p>
    <w:p>
      <w:pPr/>
      <w:r>
        <w:rPr/>
        <w:t xml:space="preserve">
<![CDATA[Proklin, Petar
]]>          <w:br/>
<![CDATA[Institucionalni okvir financijskog izvješćivanja u neprofitnim organizacijama.  // Ekonomski vjesnik : časopis Ekonomskog fakulteta Osijek, 8 (1996), 2;  139-1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roklin, Petar; Proklin, Marina; Hadrović, Blaženka
]]>          <w:br/>
<![CDATA[Novčano-računovodstvena izvješća u Republici hrvatskoj i njihov institucionalni okvir.  // Ekonomski vjesnik : časopis Ekonomskog fakulteta u Osijeku, god. XIV (2003), 1 i 2;  45-52 (recenziran, izvorni znanstveni članak, znanstveni)
]]>          <w:br/>
        </w:t>
      </w:r>
    </w:p>
    <w:p>
      <w:pPr/>
      <w:r>
        <w:rPr/>
        <w:t xml:space="preserve">
<![CDATA[Proklin, Petar
]]>          <w:br/>
<![CDATA[Propisani okvir financijsko-računovodstvenih izvješća proračuna i proračunskih korisnika.  // Ekonomski vjesnik : časopis Ekonomskog fakulteta u Osijeku, 9 (1998), 1-2 (1996). (podatak o recenziji nije dostupan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roklin, Petar; Hadrović Zekić, Blaženka; Mijoč, Ivo; 
]]>          <w:br/>
<![CDATA[Standardizacija financijskog izvještavanja na internetu.  // Aktualna financijska problematika: Zbornik radova sa 6. znanstvene konferencije Katedri za financije fakulteta Hrvatske / Marković, Branimir ; Srb, Vladimir (ur.).
]]>          <w:br/>
<![CDATA[Osijek: Ekonomski fakultet Sveučilišta Josipa Jurja Strossmayera u Osijeku, 2007. str. 117-128 (ostalo, domaća recenzija, cjeloviti rad (in extenso), znanstveni)
]]>          <w:br/>
        </w:t>
      </w:r>
    </w:p>
    <w:p>
      <w:pPr/>
      <w:r>
        <w:rPr/>
        <w:t xml:space="preserve">
<![CDATA[Jelinić, Srećko; Proklin, Petar
]]>          <w:br/>
<![CDATA[Harmonization of Croatian Commercial and Company Law and the Law on Financial Statements to the Law of the European Union - Harmonization, necessity for approach and adhesion to the EU.  // XXVI. Wissenschaftliches Symposium "Europe zwischen Erweiterung und Vertiefung" / Cini, Vladimir ; Wentzel, Dirk (ur.).
]]>          <w:br/>
<![CDATA[Osijek: Ekonomski fakultet Osijek und Fachhochschule Pforzheim, Hochschule fűr Gestaltung, Technik und Wirtschaft, 2005. str. 115-127 (predavanje, međunarodna recenzija, cjeloviti rad (in extenso), znanstveni)
]]>          <w:br/>
        </w:t>
      </w:r>
    </w:p>
    <w:p>
      <w:pPr/>
      <w:r>
        <w:rPr/>
        <w:t xml:space="preserve">
<![CDATA[Crnković, Luka; Ivić, Kata; Proklin, Petar
]]>          <w:br/>
<![CDATA[Der Einfluss der Globalisierung und der Transition auf die Entwicklung der Abschlussprüfung in der Republik Kroatien.  // XXIV. Wissenschaftliches Symposium "Management Dezentraler Systeme in Staat und Wirtschaft" / Lamza-Maronić, Maja ; Bacher, Urban ; Wagner, Ulrich (ur.).
]]>          <w:br/>
<![CDATA[Osijek: Ekonomski fakultet Osijek und Fachhochschule Pforzheim, Hochschule für Gestaltung, Technik und Wirtschaft, 2003. str. 143-152 (predavanje, međunarodna recenzija, cjeloviti rad (in extenso), znanstveni)
]]>          <w:br/>
        </w:t>
      </w:r>
    </w:p>
    <w:p>
      <w:pPr/>
      <w:r>
        <w:rPr/>
        <w:t xml:space="preserve">
<![CDATA[Proklin, Petar; Crnjac, Miljenko
]]>          <w:br/>
<![CDATA[Die Präsentation finanzieller und rechnungslegerischer Berichte von Unternehmern in der Republik Kroatien x.  // XX. Wissenschaftliches Symposium "Systemtransformation und Internationaler Wettbewerb" / Hoeptner, Norbert ; Turkalj, Željko (ur.).
]]>          <w:br/>
<![CDATA[Pforzheim : Osijek: Fachhochschule Pforzheim, Hochschule fuer Gestaltung, Technik und Wirtschaft ; Ekonomski fakultet, 1999. str. 179-19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klin, Petar
]]>          <w:br/>
<![CDATA[Financijski izvještaji neprofitnih organizacija i korisnika proračuna.  // Računovodstvo, financije i revizija u suvremenim gospodarskim uvjetima : XXXII. simpozij / Winter, Vera (ur.).
]]>          <w:br/>
<![CDATA[Zagreb: Hrvatska zajednica računovođa i financijskih djelatnika, 1997. str. 27-44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ta, Ljerka
]]>          <w:br/>
<![CDATA[Računovodstvo dodane vrijednosti kao poluga unapređenja poslovne uspješnosti., 2012., doktorska disertacija, Ekonomski fakultet, Osijek
]]>          <w:br/>
        </w:t>
      </w:r>
    </w:p>
    <w:p>
      <w:pPr/>
      <w:r>
        <w:rPr/>
        <w:t xml:space="preserve">
<![CDATA[Jurić, Đurđica
]]>          <w:br/>
<![CDATA[Procjena vrijednosti malih i srednjih poduzeća u uvjetima primjene različitih računovodstvenih politika., 2012., doktorska disertacija, Ekonom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