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Marijanović-Rajčić (CROSBI Profil: 26415, MBZ: 153285)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Ćuk, Renata; Vučković, Ivan; Tomas, Damir; Marijanović Rajčić, Marija
]]>          <w:br/>
<![CDATA[Sastav i struktura makrozoobentosa na rijeci Sutli.  // Hrvatske vode : časopis za vodno gospodarstvo, 17 (2009), 68;  79-86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mir; Maldini, Krešimir; Matić, Natalija; Marijanović Rajčić, Marija
]]>          <w:br/>
<![CDATA[Primjena indeksa kvalitete vode u ocjeni kakvoće vode krških jezera.  // Hrvatske vode, 21 (2013), 86;  303-310. (https://www.bib.irb.hr:8443/index.php/1015717) (domaća recenzija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arijanović Rajčić, Marija; Jakovčić, Tomislav; Mijatović, Ivan
]]>          <w:br/>
<![CDATA[Uklanjanje trihalometana na aktivnom ugljenu.  // Voda i javna vodoopskrba
]]>          <w:br/>
<![CDATA[Zagreb, 2002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Marijanović Rajčić, Marija
]]>          <w:br/>
<![CDATA[Teorija uzorkovanja i analiziranja suspendiranih tvari i sedimenta.  // 5. stručni sastanak ovlaštenih laboratorija / Ledecki, Zlatko ; Hak, Nena ; Lukšić, Mojca ; Žabčić, Vladimir ; Košić, Tomislav (ur.).
]]>          <w:br/>
<![CDATA[Zagreb: Državna uprava za vode, Hrvatske vode, 1997. str. 1-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Jakovčić, Tomislav
]]>          <w:br/>
<![CDATA[Sustavno praćenje kakvoće voda rijeka Mure i Drave u međunarodnoj suradnji.  // 8. stručni sastanak laboratorija ovlaštenih za ispitivanje voda
]]>          <w:br/>
<![CDATA[Rijeka: Revelin, 2003. str. 11-13 (predavanje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