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Arambašić (CROSBI Profil: 25666, MBZ: 113992)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mbašić, Lidija
]]>          <w:br/>
<![CDATA[Psihološka prva pomoć nakon kriznih događaja: vodič kroz psihološke krizne intervencije u zajednici.. Jasrebarsko: Naklada Slap, 2012 (stručna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Arambašić, Lidija
]]>          <w:br/>
<![CDATA[Gubitak, tugovanje, podrška.. Jasrebarsko: Naklada Slap, 2008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Refleksije o superviziji: Međunarodna perspektiva. / Marina Ajduković (ur.). Zagreb: Studijski centar socijalnog rada Pravnog fakulteta Sveučilišta u Zagrebu ; Društvo za psihološku pomoć (DPP), 2009 (monografija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mbašić, Lidija
]]>          <w:br/>
<![CDATA[Psihološko savjetovanje u području darovitosti. // Daroviti učenici: teorijski pristup i primjena u školi (Drugo dopunjeno i izmijenjeno izdanje) / Vlahović-Štetić, Vesna (ur.).
]]>          <w:br/>
<![CDATA[Zagreb: Institut za društvena istraživanja, 2008. str. 61-78
]]>          <w:br/>
        </w:t>
      </w:r>
    </w:p>
    <w:p>
      <w:pPr/>
      <w:r>
        <w:rPr/>
        <w:t xml:space="preserve">
<![CDATA[Arambašić, Lidija; Ajduković, Marina
]]>          <w:br/>
<![CDATA[Sažeta psihološka integracija traume: Specifični grupni postupak u okviru kriznih intervencija. // Psihološke krizne intervencije / Arambašić, L. (ur.).
]]>          <w:br/>
<![CDATA[Zagreb: Društvo za psihološku pomoć (DPP), 2000. str. 121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Profaca, Bruna; Arambašić, Lidija; Bunjevac, Tomislav
]]>          <w:br/>
<![CDATA[Nezlostavljajući traumatski događaji u djetinjstvu i psihosocijalno funkcioniranje mladih.  // Ljetopis socijalnog rada, 23 (2016), 2;  187-210 doi:10.3935/ljsr.v23i2.141 (recenziran, članak, znanstveni)
]]>          <w:br/>
        </w:t>
      </w:r>
    </w:p>
    <w:p>
      <w:pPr/>
      <w:r>
        <w:rPr/>
        <w:t xml:space="preserve">
<![CDATA[Jokić-Begić, Nataša; Arambašić, Lidija
]]>          <w:br/>
<![CDATA[Psihološki čimbenici povezani s genetskim testiranjem.  // Društvena istraživanja, 19 (2010), 3;  355-376 (međunarodna recenzija, pregledni rad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Lugomer, Goranka; Vizek Vidović Vlasta; Arambašić, Lidija
]]>          <w:br/>
<![CDATA[Factor structures of intrinsic vs. extrinsic orientation in the classroom obtained under different evaluation systems in primary school.  // Psychologische Beiträge, 30 (1988),  92-10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zek Vidović, Vlasta; Lugomer, Goranka; Arambašić, Lidija
]]>          <w:br/>
<![CDATA[Intrinsic-extrinsic orientation and evaluation system in primary school - a follow up study.  // Psychologische Beiträge, 30 (1988),  106-117 (podatak o recenziji nije dostupan, istraživački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Jokić-Begić, Nataša; Arambašić, Lidija
]]>          <w:br/>
<![CDATA[The silhouette drawing technique as an assessment of interoceptive awareness.  // Book of Abstracts / Howard, Siobhan ; Huges, Brian, M. (ur.).
]]>          <w:br/>
<![CDATA[Galway: CROLS, NUI Galway, 2010. str. 101-101 (predavanje, međunarodna recenzija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Arambašić, Lidija; Vlahović-Štetić, Vesna
]]>          <w:br/>
<![CDATA[Relation between children&#39;s math grades and attitudes and parents&#39; attitudes toward mathematics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Bajs, Martina; Bugan, Anita; Stamać, Zrinka; Arambašić, Lidija; Jelić, Margareta
]]>          <w:br/>
<![CDATA[Is Crisis Intervention Useful or Not? An Attempt To Determine The Effectivness Of Crisis Inteventions.  // &#34;Networking - Psychologie im Doalog mit anderen Disziplinen&#34; Abstracts des Europ. Kongresses für Psychologie in Wien
]]>          <w:br/>
<![CDATA[Beč, Austrija, 2003. (poster, međunarodna recenzija, sažetak, struč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
]]>          <w:br/>
<![CDATA[Relationship between traumatic war experiences and children's posttraumatic and other stress reactions.  // New trends in developmental psychology: Abstracts / Delau, Michael (ur.).
]]>          <w:br/>
<![CDATA[Rennes, Francuska: ESDP and Presses Universitaires Rennes 2, 1997. str. 243-24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irić, Josip
]]>          <w:br/>
<![CDATA[Filozofske postavke psihologijskih terapija: Konceptualna analiza psihologije savjetovanja., 2008., doktorska disertacija, Filozofski fakultet, Zagreb
]]>          <w:br/>
        </w:t>
      </w:r>
    </w:p>
    <w:p>
      <w:pPr/>
      <w:r>
        <w:rPr/>
        <w:t xml:space="preserve">
<![CDATA[Pokrajac-Bulian, Alessandra
]]>          <w:br/>
<![CDATA[Nezadovoljstvo vlastitim tijelom i teškoće emocionalne prilagodbe kao odrednice nastanka poremećaja hranjenj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index.php/213736)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Coha, Renata
]]>          <w:br/>
<![CDATA[Strategije suočavanja s boravkom u bolnici kronično bolesne djece.., 2002., postdiplomski specijalistic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Arambašić, Lidija; Vizek Vidović, Vlasta; Anić, Nada
]]>          <w:br/>
<![CDATA[Postraumatski stresni poremećaj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