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Kuzmić (CROSBI Profil: 22898, MBZ: 253163)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Martina
]]>          <w:br/>
<![CDATA[Kajkavština u uvjetima globalizacije. // Kajkavski u povijesnom i sadašnjem obzorju. Zbornik radova s okruglih stolova (znanstvenih kolokvija i skupova) u Krapini 2002.-2006. / Capar, Nikola ; Jembrih, Alojz ; Poljanec, Vladimir (ur.).
]]>          <w:br/>
<![CDATA[Zabok: Hrvatska udruga Muži zagorskog srca, 2006. str. 333-3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zmić, Martina
]]>          <w:br/>
<![CDATA[Fonološki opis govora Njivica.  // Hrvatski dijalektološki zbornik, 19 (2015),  133-144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Raba.  // Hrvatski dijalektološki zbornik, 19 (2015),  145-156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Luna.  // Hrvatski dijalektološki zbornik, 19 (2015),  121-132 (podatak o recenziji nije dostupan, članak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index.php/592426)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Kuzmić, Martina
]]>          <w:br/>
<![CDATA[Istraživanje moslavačkih kajkavskih govora.  // Kaj, 39 (2006), 3;  45-51 (podatak o recenziji nije dostupan, pregledni rad, znanstveni)
]]>          <w:br/>
        </w:t>
      </w:r>
    </w:p>
    <w:p>
      <w:pPr/>
      <w:r>
        <w:rPr/>
        <w:t xml:space="preserve">
<![CDATA[Kuzmić, Martina
]]>          <w:br/>
<![CDATA[Proteza u južnomoslavačkim kajkavskim govorima Kutinskoga Sela, Osekova i Okešinca.  // Filologija, 45 (2005), -;  87-96 (podatak o recenziji nije dostupan, članak, znanstveni)
]]>          <w:br/>
        </w:t>
      </w:r>
    </w:p>
    <w:p>
      <w:pPr/>
      <w:r>
        <w:rPr/>
        <w:t xml:space="preserve">
<![CDATA[Kuzmić, Martina
]]>          <w:br/>
<![CDATA[Glagolski sustav zlarinskoga govora.  // Čakavska rič : polugodišnjak za proučavanje čakavske riječi, XXXII (2004), 2;  253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zmić, Martina
]]>          <w:br/>
<![CDATA[Mala kajkavska gramatika Željka Funde.  // Kaj, 39 (2006), 3;  129-131 (podatak o recenziji nije dostupan, prikaz, ostalo)
]]>          <w:br/>
        </w:t>
      </w:r>
    </w:p>
    <w:p>
      <w:pPr/>
      <w:r>
        <w:rPr/>
        <w:t xml:space="preserve">
<![CDATA[Kuzmić, Martina
]]>          <w:br/>
<![CDATA[Vrbnička čakavština.  // Čakavska rič, XXXIV (2006), 1-2;  235-236 (podatak o recenziji nije dostupan, prikaz, ostalo)
]]>          <w:br/>
        </w:t>
      </w:r>
    </w:p>
    <w:p>
      <w:pPr/>
      <w:r>
        <w:rPr/>
        <w:t xml:space="preserve">
<![CDATA[Kuzmić, Martina
]]>          <w:br/>
<![CDATA[Zlarinski čaiku.  // Rasprave Instituta za hrvatski jezik i jezikoslovlje, 31 (2005),  525-527 (podatak o recenziji nije dostupan, prikaz, stručni)
]]>          <w:br/>
        </w:t>
      </w:r>
    </w:p>
    <w:p>
      <w:pPr/>
      <w:r>
        <w:rPr/>
        <w:t xml:space="preserve">
<![CDATA[Kuzmić, Martina
]]>          <w:br/>
<![CDATA[Frazeološki gazofilacijum (Mira Menac-Mihalić, Frazeologija novoštokavskih ikavskih govora u Hrvatskoj: s rječnikom frazema i značenjskim kazalom s popisom sinonimnih frazema, Školska knjiga - Institut za hrvatski jezik i jezikoslovlje, Zagreb, 2005, 505 str.).  // Čakavska rič, XXXIII (2005), 1-2;  257-259 (podatak o recenziji nije dostupan, prikaz, ostalo)
]]>          <w:br/>
        </w:t>
      </w:r>
    </w:p>
    <w:p>
      <w:pPr/>
      <w:r>
        <w:rPr/>
        <w:t xml:space="preserve">
<![CDATA[Kuzmić, Martina
]]>          <w:br/>
<![CDATA[Crikvenička čakavština (Đurđica Ivančić-Dusper, Crkveniški besedar, Adamić, Ustanova u kulturi Dr. Ivan Kostrenčić, Rijeka - Crikvenica, 2003., 168. str.).  // Čakavska rič : polugodišnjak za proučavanje čakavske riječi, XXXII (2004), 2;  346-347 (podatak o recenziji nije dostupan, prikaz, ostalo)
]]>          <w:br/>
        </w:t>
      </w:r>
    </w:p>
    <w:p>
      <w:pPr/>
      <w:r>
        <w:rPr/>
        <w:t xml:space="preserve">
<![CDATA[Kuzmić, Martina
]]>          <w:br/>
<![CDATA[Frazeološko-paremiološki prvijenac (Dinko Matković, Rječnik frazema i poslovica govora Vrboske na otoku Hvaru, Ogranak Matice hrvatske Jelsa, Jelsa, 2004., 352. str.).  // Čakavska rič : polugodišnjak za proučavanje čakavske riječi, XXXII (2004), 2;  338-340 (podatak o recenziji nije dostupan, prikaz, ostalo)
]]>          <w:br/>
        </w:t>
      </w:r>
    </w:p>
    <w:p>
      <w:pPr/>
      <w:r>
        <w:rPr/>
        <w:t xml:space="preserve">
<![CDATA[Đidara, Martina
]]>          <w:br/>
<![CDATA[Vrijedan doprinos istraživanju gradišćanskih govora.  // Rasprave Instituta za hrvatski jezik i jezikoslovlje, 29 (2003),  428-430 (podatak o recenziji nije dostupan, prikaz, ostalo)
]]>          <w:br/>
        </w:t>
      </w:r>
    </w:p>
    <w:p>
      <w:pPr/>
      <w:r>
        <w:rPr/>
        <w:t xml:space="preserve">
<![CDATA[Đidara, Martina
]]>          <w:br/>
<![CDATA[Fonološki sustav govora Zlarina.  // Rasprave Instituta za hrvatski jezik i jezikoslovlje, 29 (2003),  33-47 (podatak o recenziji nije dostupan, izvorni znanstveni rad, znanstveni)
]]>          <w:br/>
        </w:t>
      </w:r>
    </w:p>
    <w:p>
      <w:pPr/>
      <w:r>
        <w:rPr/>
        <w:t xml:space="preserve">
<![CDATA[Kuzmić, Martina
]]>          <w:br/>
<![CDATA[Dijalektalni kanconijer.  // Čakavska rič, XXXI. (2003), 1-2;  219-220 (podatak o recenziji nije dostupan, prikaz, ostalo)
]]>          <w:br/>
        </w:t>
      </w:r>
    </w:p>
    <w:p>
      <w:pPr/>
      <w:r>
        <w:rPr/>
        <w:t xml:space="preserve">
<![CDATA[Kuzmić, Martina
]]>          <w:br/>
<![CDATA[Riznica zlarinskoga govora.  // Čakavska rič : polugodišnjak za proučavanje čakavske riječi, 31 (2003), 1-2;  217-218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