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Kos (CROSBI Profil: 22812, MBZ: 280523)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Vanda; Žic Ralić, Anamarija
]]>          <w:br/>
<![CDATA[Oblici agresivnog ponašanja djece i mladih s intelektualnim teškoćama.  // Uključivanje i podrška u zajednici : zbornik radova 8. kongresa Saveza defektologa Hrvatske s međunarodnim sudjelovanjem / Đurek, Vesna (ur.).
]]>          <w:br/>
<![CDATA[Zagreb: Savez društava defektologa Hrvatske, 2010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