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Špiranec (CROSBI Profil: 22104, MBZ: 265091)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tay, Tibor; Špiranec, Sonja; Karvalics, Laszlo
]]>          <w:br/>
<![CDATA[Research 2.0 and the Future of Information Literacy.. Oxford : Cambridge : New Delhi: Chandos Publications, 2015 (monografija)
]]>          <w:br/>
        </w:t>
      </w:r>
    </w:p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The Fifth European Conference on Information Literacy (ECIL), September 18th-21st, 2017, Saint- Malo, France : Abstracts. / Špiranec, Sonja ; Kurbanoglu, Serap ; Boustany, Joumana ; Grassian, Esther ; Mizrachi, Diane ; Roy, Loriene ; Kos, Denis (ur.). Saint-Malo: Information Literacy Association (InLitAs), 2017 (knjiga sažetaka)
]]>          <w:br/>
        </w:t>
      </w:r>
    </w:p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
<![CDATA[Information Literacy: Key to an Inclusive Society. / Kurbanoglu, Serap ; Boustany, Joumana ; Špiranec, Sonja ; Grassian, Esther, Mizrachi, Diane, Roy, Loriene, Cakmak, Tolga (ur.). Cham: Springer, 2016 (zbornik)
]]>          <w:br/>
        </w:t>
      </w:r>
    </w:p>
    <w:p>
      <w:pPr/>
      <w:r>
        <w:rPr/>
        <w:t xml:space="preserve">
<![CDATA[The Fourth European Conference on Information Literacy (ECIL), October 10th-13th, 2016, Prague, Czech Republic : Abstracts. / Špiranec, Sonja ; Kurbanoglu, Serap ; Landová, Hana ; Grassian, Esther ; Mizrachi, Diane ; Roy, Loriene ; Kos, Denis (ur.). Prag: Association of Libraries of Czech Universities, 2016 (Knjiga sažetaka)
]]>          <w:br/>
        </w:t>
      </w:r>
    </w:p>
    <w:p>
      <w:pPr/>
      <w:r>
        <w:rPr/>
        <w:t xml:space="preserve">
<![CDATA[European Conference on Information Literacy (ECIL), October 19-22, 2015, Tallinn, Estonia: Abstracts. / Špiranec, Sonja ; Virkus, Sirje ; Kurbanoglu, Serap ; Grassian, Esther ; Mizrachi, Diane ; Roy, Loriene ; Kos, Denis (ur.). Talin: Tallinn University of Technology, 2015 (Knjiga sažetaka)
]]>          <w:br/>
        </w:t>
      </w:r>
    </w:p>
    <w:p>
      <w:pPr/>
      <w:r>
        <w:rPr/>
        <w:t xml:space="preserve">
<![CDATA[Information Literacy: Moving Toward Sustainability. / Kurbanoglu, Serap ; Boustany, Joumana ; Špiranec, Sonja ; Grassian, Esther ; Mizrachi, Diane ; Roy, Loriene (ur.). Cham : Heidelberg : New York : Dordrecht : London: Springer, 2015 (zbornik)
]]>          <w:br/>
        </w:t>
      </w:r>
    </w:p>
    <w:p>
      <w:pPr/>
      <w:r>
        <w:rPr/>
        <w:t xml:space="preserve">
<![CDATA[Information Literacy: Lifelong Learning and Digital Citizenship in the 21st Century. / Kurbanoglu, Serap ; Špiranec, Sonja ; Grassian, Esther ; Mizrachi, Diane ; Catts, Ralph (ur.). Cham : Heidelberg : New York : Dordrecht : London: Springer, 2014 (zbornik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Arijana; Špiranec, Sonja
]]>          <w:br/>
<![CDATA[Critical Health Literacy and Critical Information Literacy: Bridging Research Discourses from Different Domains. // Information Literacy in a Post-Truth Era / Kurbanoğlu, Serap ; Špiranec, Sonja ; Ünal, Yurdagül ; Boustany, Joumana ; Kos, Denis (ur.).
]]>          <w:br/>
<![CDATA[Cham: Springer, 2022. str. 52-61 doi:10.1007/978-3-030-99885-1_5
]]>          <w:br/>
        </w:t>
      </w:r>
    </w:p>
    <w:p>
      <w:pPr/>
      <w:r>
        <w:rPr/>
        <w:t xml:space="preserve">
<![CDATA[Koltay, Tibor; Špiranec, Sonja
]]>          <w:br/>
<![CDATA[Libraries Meet Research 2.0: Literacies and Services. // Research 2.0 and the Impact of Digital Technologies on Scholarly Inquiry / Esposito, Antonella (ur.).
]]>          <w:br/>
<![CDATA[Hershey (PA): IGI Global, 2017. str. 32-52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Špiranec, Sonja
]]>          <w:br/>
<![CDATA[Informacijska pismenost kao oslonac znanstvene komunikacije: argumentacijski i primijenjeni okvir. // Hrvatski znanstveni časopisi: Iskustva, gledišta, mogućnosti / Hebrang Grgić, Ivana (ur.).
]]>          <w:br/>
<![CDATA[Zagreb: Školska knjiga, 2015. str. 147-158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Kos, Denis; Špiranec, Sonja
]]>          <w:br/>
<![CDATA[Debating Transformative Approaches to Information Literacy Education: A Critical Look at the Transformative Learning Theory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27-435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index.php/703321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Špiranec, Sonja
]]>          <w:br/>
<![CDATA[Information literacy implications for the quality of academic and research work. // Achieving an information society and a Knowledge- based economy through information literacy: proposal for an information literacy platform and an action plan for central and south-east European countries / Pejova, Zdravka ; Catts, Ralph ; Ticha, Ludmila ; Dombrovska, Michaela (ur.).
]]>          <w:br/>
<![CDATA[Ljubljana: International Center for Promotion of Enterprises (ICPE), 2006. str. 10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iranec, Sonja; Kalebić, Gracijano
]]>          <w:br/>
<![CDATA[Neka moguća pitanja i zadatci informacijskih i komunikacijskih znanost.  // Filozofska istraživanja, 42 (2022), 3;  579-603 (recenziran, članak, znanstveni)
]]>          <w:br/>
        </w:t>
      </w:r>
    </w:p>
    <w:p>
      <w:pPr/>
      <w:r>
        <w:rPr/>
        <w:t xml:space="preserve">
<![CDATA[Rončević, Mirela; Špiranec, Sonja
]]>          <w:br/>
<![CDATA[Održivost modela skupnog financiranja znanstvenih knjiga u otvorenom pristupu iz perspektive knjižničara.  // Vjesnik bibliotekara Hrvatske, 65 (2022), 1;  199-224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Ladić-Lazić, Jadranka; Špiranec, Sonja
]]>          <w:br/>
<![CDATA[Doktorski studij informacijskih i komunikacijskih znanosti na Sveučilištu u Zagrebu - konceptualne, strukturne i organizacijske odrednice.  // Vjesnik bibliotekara Hrvatske, 63 (2020), 1-2;  617-633 doi:10.30754/vbh.63.1-2.713 (recenziran, članak, znanstveni)
]]>          <w:br/>
        </w:t>
      </w:r>
    </w:p>
    <w:p>
      <w:pPr/>
      <w:r>
        <w:rPr/>
        <w:t xml:space="preserve">
<![CDATA[Grubišić, Marina; Špiranec, Sonja
]]>          <w:br/>
<![CDATA[A bibliometric approach to measuring societal impact of research in biomedicine based on the principle of productive interaction..  // Qualitative and Quantitative Methods in Libraries, 9 (2020), 2;  271-284 (međunarodna recenzija, članak, znanstveni)
]]>          <w:br/>
        </w:t>
      </w:r>
    </w:p>
    <w:p>
      <w:pPr/>
      <w:r>
        <w:rPr/>
        <w:t xml:space="preserve">
<![CDATA[Špiranec, Sonja; Kos, Denis; Michael, George
]]>          <w:br/>
<![CDATA[Searching for critical dimensions in data literacy.  // Information research, 24 (2019), 4; 1922, 12 (međunarodna recenzija, članak, znanstveni)
]]>          <w:br/>
        </w:t>
      </w:r>
    </w:p>
    <w:p>
      <w:pPr/>
      <w:r>
        <w:rPr/>
        <w:t xml:space="preserve">
<![CDATA[Špiranec, Sonja
]]>          <w:br/>
<![CDATA[Kritička informacijska pismenost u akademskom kontekstu.  // ČITALIŠTE: naučni časopis za teoriju i praksu bibliotekarstva, 32 (2018), 1;  3-11 doi:10.19090/cit.2018.32.3-11 (domaća recenzija, pregledni rad, znanstveni)
]]>          <w:br/>
        </w:t>
      </w:r>
    </w:p>
    <w:p>
      <w:pPr/>
      <w:r>
        <w:rPr/>
        <w:t xml:space="preserve">
<![CDATA[Ferlindeš, Josip; Špiranec, Sonja
]]>          <w:br/>
<![CDATA[Teorijsko-filozofsko utemeljenje knjižnične i informacijske znanosti u filozofiji informacije.  // Vjesnik bibliotekara Hrvatske, 61 (2018), 1;  37-56 doi:10.30754/vbh.61.1.572 (recenziran, pregledni rad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Špiranec, Sonja
]]>          <w:br/>
<![CDATA[Information literacy in Web 2.0 environments: emerging dimensions of research.  // Libellarium, 7 (2015), 1;  55-72 doi:10.15291/libellarium.v7i1.197 (podatak o recenziji nije dostupan, pregledni rad, znanstveni)
]]>          <w:br/>
        </w:t>
      </w:r>
    </w:p>
    <w:p>
      <w:pPr/>
      <w:r>
        <w:rPr/>
        <w:t xml:space="preserve">
<![CDATA[Špiranec, Sonja
]]>          <w:br/>
<![CDATA[Subjektivna paradigma sadržajnog označivanja.  // Vjesnik bibliotekara Hrvatske, 57 (2014), 1/3;  1-14 (međunarodna recenzija, pregledni rad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index.php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index.php/703325)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index.php/703332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y, Loriene; Kurbanoğlu, Serap; Mizrachi, Diane; Špiranec, Sonja
]]>          <w:br/>
<![CDATA[The European Conference on Information Literacy: an international research-practice nexus.  // College & research libraries news, 78 (2017), 3;  131-134 (međunarodna recenzija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tay, Tibor; Špiranec, Sonja; Karvalics, Laszlo
]]>          <w:br/>
<![CDATA[The Shift of Information Literacy Towards Research 2.0.  // Journal of academic librarianship, 41 (2015), 1;  87-93 doi:10.1016/j.acalib.2014.11.001 (podatak o recenziji nije dostupan, izvorni znanstveni rad, znanstveni)
]]>          <w:br/>
        </w:t>
      </w:r>
    </w:p>
    <w:p>
      <w:pPr/>
      <w:r>
        <w:rPr/>
        <w:t xml:space="preserve">
<![CDATA[Špiranec, Sonja; Livaja, Blaža
]]>          <w:br/>
<![CDATA[Korisničke oznake i predmetne odrednice: istraživanje funkacionalnosti kao prilog unapređenju predmetnoga pristupa.  // Vjesnik bibliotekara Hrvatske, 57 (2014), 1/3;  51-68 (podatak o recenziji nije dostupan, izvorni znanstveni rad, znanstveni)
]]>          <w:br/>
        </w:t>
      </w:r>
    </w:p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Špiranec, Sonja
]]>          <w:br/>
<![CDATA[Virtualna učionica NSK ili kako su knjižnice zakucale na vrata e-učenja.  // Edupoint, 4 (2004), 25. (podatak o recenziji nije dostupan, članak, ostalo)
]]>          <w:br/>
        </w:t>
      </w:r>
    </w:p>
    <w:p>
      <w:pPr/>
      <w:r>
        <w:rPr/>
        <w:t xml:space="preserve">
<![CDATA[Špiranec, Sonja
]]>          <w:br/>
<![CDATA[Informacijska pismenost - ključ za cjeloživotno učenje.  // Edupoint, 3 (2003), 1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Grubišić, Marina; Špiranec, Sonja
]]>          <w:br/>
<![CDATA[Can Societal Impact of Scientific Work Be Measured in the Process of Re-Accreditation of Higher Education Institutions and Public Scientific Institutes in Croatia?.  // INFuture2019: Knowledge in the Digital Age / Bago, Petra ; Hebrang Grgić, Ivana ; Ivanjko, Tomislav ; Juričić, Vedran ; Miklošević, Željka ; Stublić, Helena (ur.).
]]>          <w:br/>
<![CDATA[Zagreb: FF Press, 2019. str. 49-55 doi:10.17234/INFUTURE.2019.7 (predavanje, međunarodna recenzija, cjeloviti rad (in extenso), znanstveni)
]]>          <w:br/>
        </w:t>
      </w:r>
    </w:p>
    <w:p>
      <w:pPr/>
      <w:r>
        <w:rPr/>
        <w:t xml:space="preserve">
<![CDATA[Špiranec, Sonja; Kos, Denis
]]>          <w:br/>
<![CDATA[Data literacy and research data management : the Croatian state of affairs.  // Information Literacy in the Workplace : 5th European Conference, ECIL 2017, Saint Malo, France, September 18-21, 2017, Revised Selected Papers / Kurbanoğlu, Serap ; Boustany, Joumana ; Špiranec, Sonja ; Grassian, Esther ; Mizrachi, Diane ; Roy, Loriene (ur.).
]]>          <w:br/>
<![CDATA[Heidelberg: Springer, 2018. str. 148-157 doi:10.1007/978-3-319-74334-9_16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e u dobu post-istine: etičke i epistemološke dileme.  // Knjižnice i alternativna (druga) istina : zbornik radova / Pšenica, Davorka ; Štimac, Annemari (ur.).
]]>          <w:br/>
<![CDATA[Zagreb: Hrvatsko knjižničarsko društvo, 2018. str. 29-42. (https://www.bib.irb.hr:8443/index.php/1139137) (pozvano predavanje, recenziran, cjeloviti rad (in extenso), znanstveni)
]]>          <w:br/>
        </w:t>
      </w:r>
    </w:p>
    <w:p>
      <w:pPr/>
      <w:r>
        <w:rPr/>
        <w:t xml:space="preserve">
<![CDATA[Ivanjko, Tomislav; Špiranec, Sonja
]]>          <w:br/>
<![CDATA[Analysis of GWAP Collected Tags in the Description of Heritage Materials.  // Strategic Innovative Marketing / Kavoura, Androniki ; Sakas, Damianos P. ; Tomaras, Petros (ur.).
]]>          <w:br/>
<![CDATA[Cham: Springer, 2017. str. 483-487 doi:10.1007/978-3-319-56288-9_64 (predavanje, recenziran, cjeloviti rad (in extenso), znanstveni)
]]>          <w:br/>
        </w:t>
      </w:r>
    </w:p>
    <w:p>
      <w:pPr/>
      <w:r>
        <w:rPr/>
        <w:t xml:space="preserve">
<![CDATA[Grkinić, Andrea; Kos, Denis; Špiranec Sonja
]]>          <w:br/>
<![CDATA[FRSAD i problematična stvarnost sadržajne analize.  // Predmetna obrada : pogled unaprijed : zbornik radova / Purgarić-Kužić, Branka ; Špiranec, Sonja (ur.).
]]>          <w:br/>
<![CDATA[Zagreb: Hrvatsko knjižničarsko društvo, 2017. str. 79-93 (poster, domaća recenzija, cjeloviti rad (in extenso), znanstveni)
]]>          <w:br/>
        </w:t>
      </w:r>
    </w:p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index.php/762739) (predavanje, međunarodna recenzija, cjeloviti rad (in extenso), znanstveni)
]]>          <w:br/>
        </w:t>
      </w:r>
    </w:p>
    <w:p>
      <w:pPr/>
      <w:r>
        <w:rPr/>
        <w:t xml:space="preserve">
<![CDATA[Kos, Denis; Špiranec, Sonja
]]>          <w:br/>
<![CDATA[Understanding the field of critical information literacy: a descriptive analysis of scientific articles.  // Information Literacy: Moving Toward Sustainability / Kurbanoğlu, Serap ; Boustany, Joumana ; Špiranec, Sonja ; Grassian, Esther ; Mizrachi, Diane ; Roy, Loriene (ur.).
]]>          <w:br/>
<![CDATA[Heidelberg: Springer, 2015. str. 579-589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index.php/686675)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Kurtović, Ileana; Špiranec, Sonja
]]>          <w:br/>
<![CDATA[DIFFERENCES BETWEEN WEB 2.0 TOOLS IN THE CATALOGS OF NATIONAL AND PUBLIC LIBRARIES.  // BOBCATSSSS 2014- Library (r)evolution: Promoting sustainable information practices
]]>          <w:br/>
<![CDATA[Barcelona, Španjolska, 2014. (predavanje, međunarodna recenzija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index.php/686671) (predavanje, domać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index.php/626014)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index.php/514575)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earning 2.0 in Information Literacy 0.0 Territory: the Case of Croatia.  // Globalization and the Management of Information Resources / Achenleiter, Herbert K. ; Dimchev, A. (ur.).
]]>          <w:br/>
<![CDATA[Sofija: St. Kliment Ohridski, University of Sofia, 2010. str. 307-315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index.php/61893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ić, Nikolaj; Špiranec Sonja; Banek Zorica, Mihaela
]]>          <w:br/>
<![CDATA[The Future of the Information Science through the Lens of Doctoral Research Work.  // Book of Abstract QQML 2018 / Katsirikou, Anthi (ur.).
]]>          <w:br/>
<![CDATA[Atena: ISAST, 2018. str. 57-58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, Denis; Špiranec, Sonja
]]>          <w:br/>
<![CDATA[Podatkovna pismenost : temeljni izazov otvorene znanosti u Hrvatskoj?.  // Dani e-infrastrukture 2017
]]>          <w:br/>
<![CDATA[Zagreb, Hrvatska, 2017. (predavanje, neobjavljeni rad, znanstveni)
]]>          <w:br/>
        </w:t>
      </w:r>
    </w:p>
    <w:p>
      <w:pPr/>
      <w:r>
        <w:rPr/>
        <w:t xml:space="preserve">
<![CDATA[Špiranec, Sonja
]]>          <w:br/>
<![CDATA[Back to basics: the critical turn in Information Literacy.  // Seminar IVIG 2015: Information education and information literacy in theory and practice
]]>          <w:br/>
<![CDATA[Prag, Češka Republika, 2014. (plenarno, sažetak, znanstve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index.php/748521)
]]>          <w:br/>
        </w:t>
      </w:r>
    </w:p>
    <w:p>
      <w:pPr/>
      <w:r>
        <w:rPr/>
        <w:t xml:space="preserve">
<![CDATA[Šimec, Alen
]]>          <w:br/>
<![CDATA[Mogućnosti upotrebe RSS tehnologije u oglašavan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
<![CDATA[Mesić, Jagoda
]]>          <w:br/>
<![CDATA[Informacijska pismenost studenata kao (ne)razlikovno obilježje u kontekstu pripadnosti različitom socio-ekonomskom i obrazovnom okolišu., 2015., diplomski rad, diplomski, Filozofski fakultet, Zagreb
]]>          <w:br/>
        </w:t>
      </w:r>
    </w:p>
    <w:p>
      <w:pPr/>
      <w:r>
        <w:rPr/>
        <w:t xml:space="preserve">
<![CDATA[Kos, Denis
]]>          <w:br/>
<![CDATA[Teorijske perspektive informacijske pismenosti: kritičko pedagogijski pogled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