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Balagović (CROSBI Profil: 21638, MBZ: 267240)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agović, Martina
]]>          <w:br/>
<![CDATA[Degeneration of trigonometric dynamical difference equations for quantum loop algebras to trigonometric Casimir equations for Yangians.  // Communications in mathematical physics, 334 (2015),  629-659 (podatak o recenziji nije dostupan, članak, znanstveni)
]]>          <w:br/>
        </w:t>
      </w:r>
    </w:p>
    <w:p>
      <w:pPr/>
      <w:r>
        <w:rPr/>
        <w:t xml:space="preserve">
<![CDATA[Balagović, Martina; Chen, Harrison
]]>          <w:br/>
<![CDATA[Representations of Rational Cherednik Algebras in Positive Characteristic.  // Journal of pure and applied algebra, 217 (2013), 4;  716-740 doi:10.1016/j.jpaa.2012.09.015 (međunarodna recenzija, članak, znanstveni)
]]>          <w:br/>
        </w:t>
      </w:r>
    </w:p>
    <w:p>
      <w:pPr/>
      <w:r>
        <w:rPr/>
        <w:t xml:space="preserve">
<![CDATA[Balagović, Martina; Chen, Harrison
]]>          <w:br/>
<![CDATA[Category O for Rational Cherednik Algebras H_{; ; ; t, c}; ; ; (GL_2(F_p), h) in Characteristic p.  // Journal of pure and applied algebra, 217 (2013), 9;  1683-1699 doi:10.1016/j.jpaa.2012.12.005 (međunarodna recenzija, članak, znanstveni)
]]>          <w:br/>
        </w:t>
      </w:r>
    </w:p>
    <w:p>
      <w:pPr/>
      <w:r>
        <w:rPr/>
        <w:t xml:space="preserve">
<![CDATA[Balagović, Martina; Policastro, Christopher
]]>          <w:br/>
<![CDATA[Category O for the rational Cherednik algebra associated to the complex reflection group G_12.  // Journal of pure and applied algebra, 216 (2012), 4;  857-875 doi:10.1016/j.jpaa.2011.08.01 (međunarodna recenzija, članak, znanstveni)
]]>          <w:br/>
        </w:t>
      </w:r>
    </w:p>
    <w:p>
      <w:pPr/>
      <w:r>
        <w:rPr/>
        <w:t xml:space="preserve">
<![CDATA[Balagović, Martina
]]>          <w:br/>
<![CDATA[Chevalley restriction theorem for vector-valued functions on quantum groups.  // Representation theory, 15 (2011),  617-645 doi:10.1090/S1088-4165-2011-00408-8 (međunarodna recenzija, članak, znanstveni)
]]>          <w:br/>
        </w:t>
      </w:r>
    </w:p>
    <w:p>
      <w:pPr/>
      <w:r>
        <w:rPr/>
        <w:t xml:space="preserve">
<![CDATA[Balagović, Martina; Balasubramanian, Anirudha
]]>          <w:br/>
<![CDATA[On the Lower Central Series Quotients of a Graded Associative Algebra.  // Journal of algebra, 328 (2011), 1;  287-300 doi:10.1016/j.jalgebra.2010.08.0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agović, Martina; Ilišević, Dijana
]]>          <w:br/>
<![CDATA[Učenje, poučavanje i otkrivanje geometrije kroz geometrijske konstrukcije izvedene programom dinamične geometrije.  // Zbornik radova / Osmi susret nastavnika matematike, Zagreb, 4.-6.srpnja 2006. / Petar Mladinić (ur.).
]]>          <w:br/>
<![CDATA[Zagreb: Hrvatsko matematičko društvo i Školska knjiga, 2006. str. 24-3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lebuh, Mirjana, Znika, Mateja, Mandić, Mario, Maček, Zdravko, Balagović, Ivan
]]>          <w:br/>
<![CDATA[GERONTOFIZIOTERAPIJA U NOVOJ EPOHI ZDRAVSTVENIH PROFESIJA.  // Knjiga sažetaka 1. konferencije zdravstvenih profesija / Racz, Aleksandar (ur.).
]]>          <w:br/>
<![CDATA[Zagreb: ZDRAVSTVENO VELEUČILIŠTE, 2016. str. 26-27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agović, Martina; Puranik, Arjun
]]>          <w:br/>
<![CDATA[Irreducible representations of the rational Cherednik algebra associated to the Coxeter group H_3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