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Sam Palmić (CROSBI Profil: 20786, MBZ: 94923)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a Juričić; Renata Sam Palmić
]]>          <w:br/>
<![CDATA[Brojalica, snažni glazbeni poticaj.. Rijeka: Adamić, 2002 (prirucnik)
]]>          <w:br/>
        </w:t>
      </w:r>
    </w:p>
    <w:p>
      <w:pPr/>
      <w:r>
        <w:rPr/>
        <w:t xml:space="preserve">
<![CDATA[Sam Palmić, Renata
]]>          <w:br/>
<![CDATA[Glazbeni doživljaj u odgoju djeteta.. Rijeka: Glosa, 1998 (prirucnik)
]]>          <w:br/>
        </w:t>
      </w:r>
    </w:p>
    <w:p>
      <w:pPr/>
      <w:r>
        <w:rPr/>
        <w:t xml:space="preserve">
<![CDATA[Renata Sam Palmić
]]>          <w:br/>
<![CDATA[Ivan pl. Zajc, Novomu proljeću.. Rijeka: Izdavački centar Rijeka, 1994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 Palmić, Renata
]]>          <w:br/>
<![CDATA[Native Music, the Multicultural Society and Primary School Education. // MUSIC AND MUSIC EDUCATION WITHIN THE CONTEXT OF SOCIO - CULTURAL CHANGES / Nesrin KALYONCU, Derya ERICE, Metin AKYUZ (ur.).
]]>          <w:br/>
<![CDATA[Ankara: Müzik Eğitimi Yayınları, 2010. str. 415-424
]]>          <w:br/>
        </w:t>
      </w:r>
    </w:p>
    <w:p>
      <w:pPr/>
      <w:r>
        <w:rPr/>
        <w:t xml:space="preserve">
<![CDATA[Sam Palmić, Renata; Ercegovac-Jagnjić Gordana
]]>          <w:br/>
<![CDATA[Cjeloživotno učenje za održivi razvoj - imanentnost zavičajne kulture: glazbeni pogled. // Cjeloživotno učenje za održivi razvoj, Svezak I / Uzelac, Vinka ; Vujičić Lidija (ur.).
]]>          <w:br/>
<![CDATA[Rijeka: Učiteljski fakultet Sveučilišta u Rijeci, 2008. str. 159-165
]]>          <w:br/>
        </w:t>
      </w:r>
    </w:p>
    <w:p>
      <w:pPr/>
      <w:r>
        <w:rPr/>
        <w:t xml:space="preserve">
<![CDATA[Ercegovac-Jagnjić, Gordana; Sam Palmić, Renata
]]>          <w:br/>
<![CDATA[cjeloživotno glazbeno učenje - Izazov suvremenog obrazovanja. // Cjeloživotno učenje za održivi razvoj, svezak 2 / Uzelac, Vinka ; Vujičić, Lidija (ur.).
]]>          <w:br/>
<![CDATA[Rijeka: Učiteljski fakultet Sveučilišta u Rijeci, 2008. str. 8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 Palmić, Renata
]]>          <w:br/>
<![CDATA[Tragom zavičajnih napjeva u osnovnoškolskom glazbenom kurikulu do interkulturalnosti.  // Školski vjesnik : časopis za pedagoška i školska pitanja, 62 (2013), 4;  559-572 (podatak o recenziji nije dostupan, članak, znanstveni)
]]>          <w:br/>
        </w:t>
      </w:r>
    </w:p>
    <w:p>
      <w:pPr/>
      <w:r>
        <w:rPr/>
        <w:t xml:space="preserve">
<![CDATA[Sam Palmić, Renata
]]>          <w:br/>
<![CDATA[Glazbena ljestvica, sukonstrukt interkulturalnog glazbenog odgoja i obrazovanja: s posebnim osvrtom na istarsku ljestvicu.  // Magistra Iadertina, 5 (2010), 5;  53-63 (podatak o recenziji nije dostupan, članak, znanstveni)
]]>          <w:br/>
        </w:t>
      </w:r>
    </w:p>
    <w:p>
      <w:pPr/>
      <w:r>
        <w:rPr/>
        <w:t xml:space="preserve">
<![CDATA[Sam Palmić, Renata
]]>          <w:br/>
<![CDATA[Glazbena baština otoka Krka u odgoju djeteta.  // Magistra Iadertina, 4 (2009),  85-9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m Palmić, Renata
]]>          <w:br/>
<![CDATA[ECTS kreditnim bodom prema glazbenom obrazovanju i cjeloživotnom učenju.  // Zbornik radova, Sveučilište u Zadru, 5 (2005),  123-131 (podatak o recenziji nije dostupan, članak, stručni)
]]>          <w:br/>
        </w:t>
      </w:r>
    </w:p>
    <w:p>
      <w:pPr/>
      <w:r>
        <w:rPr/>
        <w:t xml:space="preserve">
<![CDATA[Sam Palmić, Renata
]]>          <w:br/>
<![CDATA[Glazbene potrebe djeteta u procjepu glazbenih potreba i mogućnosti odgojitelja i učitelja.  // Zbornik Učiteljska akademije u Zagrebu, 4 (2002),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 Palmić, Renata
]]>          <w:br/>
<![CDATA[Tradicionalna glasba kot sestavina interkulturne glasbene vzgoje.  // Sodobna pedagogika/Journal of Contemporary Educational Studies, 64 (130) (2013), 1;  96/60-111/76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 Palmić, Renata
]]>          <w:br/>
<![CDATA[Profesionalna etika u glazbeno-kulturnom općem obrazovanju.  // Deontologija učitelja / Kadum, V. (ur.).
]]>          <w:br/>
<![CDATA[Pula : Medulin: Sveučilište Jurja Dobrile u Puli, 2007. str. 365-376 (predavanje, međunarodna recenzija, cjeloviti rad (in extenso), znanstveni)
]]>          <w:br/>
        </w:t>
      </w:r>
    </w:p>
    <w:p>
      <w:pPr/>
      <w:r>
        <w:rPr/>
        <w:t xml:space="preserve">
<![CDATA[Sam Palmić, Renata; Verdonik, Maja
]]>          <w:br/>
<![CDATA[GLAZBENA SLIKOVNICA, ALTERNATIVA U MEDIJSKOM ODGOJU.  // Zbornik radova Mednarodnog znanstvenog simpozija Mediji v izobraževanju / Blažič, Marjan (ur.).
]]>          <w:br/>
<![CDATA[Novo Mesto: Visokošolsko središče Novo mesto, 2004. str. 445-4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m Palmić, Renata
]]>          <w:br/>
<![CDATA[Glazbeno-teorijksi i praktični aspekti obrazovanja odgojitelja i učitelja.  // Djetinjstvo, razvoj i odgoj, Zbornik radova sa znanstveno-stručnog skupa, Zadar-Nin, 23.-24. svibnja 2003. / Bacalja, Robert (ur.).
]]>          <w:br/>
<![CDATA[Zadar: Sveučilište u Zadru, Stručni odjel za izobrazbu učitelja i odgojitelja predškolske djece, 2003. str. 119-124 (predavanje, domaća recenzija, cjeloviti rad (in extenso), stručni)
]]>          <w:br/>
        </w:t>
      </w:r>
    </w:p>
    <w:p>
      <w:pPr/>
      <w:r>
        <w:rPr/>
        <w:t xml:space="preserve">
<![CDATA[Sam Palmić, Renata
]]>          <w:br/>
<![CDATA[Odjeci "starinske note" u odgoju glazbenom komunikacijom.  // Živa baština, Sveučilište u Splitu, Visoka učiteljska škola u Zadru / Bacalja, Robert (ur.).
]]>          <w:br/>
<![CDATA[Zadar: Visoka učiteljska škola u Zadru, 2002. str. 119-1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m Palmić, Renata
]]>          <w:br/>
<![CDATA[Emocija za darovite.  // Nadarjeni, izkoriščen ali prezrt potencial / Blažič, Marjan (ur.).
]]>          <w:br/>
<![CDATA[Novo Mesto: Slovensko združenje za nadarjene, 2003. str. 444-4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da Mečev, Danijela
]]>          <w:br/>
<![CDATA[Glazba i drugi mediji u percepciji djeteta., 2012., diplomski rad, diplomski, Učiteljski fakultet u Rijeci, Rijeka
]]>          <w:br/>
        </w:t>
      </w:r>
    </w:p>
    <w:p>
      <w:pPr/>
      <w:r>
        <w:rPr/>
        <w:t xml:space="preserve">
<![CDATA[Dundović, Ana
]]>          <w:br/>
<![CDATA[Wolfgang Amadeus Mozart u dječjem vrtiću., 2012., diplomski rad, diplomski, Učiteljski fakultet u Rijeci, Rijeka
]]>          <w:br/>
        </w:t>
      </w:r>
    </w:p>
    <w:p>
      <w:pPr/>
      <w:r>
        <w:rPr/>
        <w:t xml:space="preserve">
<![CDATA[Dundović, Nela
]]>          <w:br/>
<![CDATA[Slušanje glazbe u integriranom glazbenom kurikulumu predškolskog odgoja i obrazovanja., 2012., diplomski rad, diplomski, Učiteljski fakultet u Rijeci, Rijeka
]]>          <w:br/>
        </w:t>
      </w:r>
    </w:p>
    <w:p>
      <w:pPr/>
      <w:r>
        <w:rPr/>
        <w:t xml:space="preserve">
<![CDATA[Šuleski, Jana
]]>          <w:br/>
<![CDATA[Imanentnost glazbene strukture i oblika u Hrvatskoj folklornoj glazbi te njena prisutnost u odgoju glazbene osjetljivosti., 2004., diplomski rad, Visoka učiteljska škola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 Palmić, Renata
]]>          <w:br/>
<![CDATA[Zavičajna glazbena riznica paradigma identite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