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Novak (CROSBI Profil: 20658, MBZ: 91376)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Bruno
]]>          <w:br/>
<![CDATA[Uzgoj jestivih i ljekovitih gljiva.. Zagreb: Hrvatsko agronomsko društvo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index.php/608680)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index.php/597063)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index.php/559413)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Žutić, Ivanka; Borošić, Josip; Benko, Božidar; Novak, Bruno; Dragović-Uzelac, Verica
]]>          <w:br/>
<![CDATA[Arnica chamissonis growing in Croatia as affected by climate and pricking.  // Cereal research communications, 36 (2008), S5;  287-290 doi:10.1556/CRC.36.2008.Suppl.1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VRSTE Globodera rostochiensis (Wollenweber, 1923) Behrens, 1975 (Nematoda: 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Grubišić, Dinka; Oštrec, Ljerka; Gotlin Čuljak, Tanja; Ivezić, Marija; Novak, Bruno
]]>          <w:br/>
<![CDATA[Biologija i ekologija karantenske vrste Globodera rostochiensis (Wollenweber, 1923)Behrens, 1975 (Nematoda:Heteroderidae) u Međimurskoj županiji.  // Entomologia Croatica, 12 (2008), 1;  19-36 (podatak o recenziji nije dostupan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>
      <w:pPr/>
      <w:r>
        <w:rPr/>
        <w:t xml:space="preserve">
<![CDATA[Novak, Bruno
]]>          <w:br/>
<![CDATA[Učinkovitost endomikorize na neke povrtne kulture.  // Poljoprivredna znanstvena smotra, 63 (1998), 4;  187-198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Agronomski glasnik, 42 (1980), 4;  425-43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ć, Ivanka; Lešić, Ružica; Novak, Bruno
]]>          <w:br/>
<![CDATA[Uzgoj krastavaca za preradu iz presadnica i izravnom sjetvom.  // Poljoprivredna znanstvena smotra, 63 (1998), 4;  347-351. (https://www.bib.irb.hr:8443/index.php/66705) (podatak o recenziji nije dostupan, članak, ostalo)
]]>          <w:br/>
        </w:t>
      </w:r>
    </w:p>
    <w:p>
      <w:pPr/>
      <w:r>
        <w:rPr/>
        <w:t xml:space="preserve">
<![CDATA[Žutić, Ivanka; Lešić, Ružica; Novak, Bruno
]]>          <w:br/>
<![CDATA[Uzgoj krastavaca za preradu iz presadnica i izravnom sjetvom.  // Poljoprivredne aktualnosti, 30 (1994), 1-2;  49-5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index.php/229415)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orošić, Josip; Novak, Bruno; Benko, Božidar
]]>          <w:br/>
<![CDATA[Utjecaj volumena supstrata na komponente prinosa rajčice u hidroponskom uzgoju.  // Priopćenja 39. znanstvenog skupa hrvatskih agronoma s međunarodnim sudjelovanjem / Žimbrek, Tito (ur.).
]]>          <w:br/>
<![CDATA[Zagreb: Agronomski fakultet Sveučilišta u Zagrebu, 2004. str. 361-364 (predavanje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Benko, Božidar; Borošić, Josip; Novak, Bruno
]]>          <w:br/>
<![CDATA[Izbor kultivara rajčice za hidroponski uzgoj.  // Priopćenja 38. znanstvenog skupa hrvatskih agronoma s međunarodnim sudjelovanjem / Žimbrek, Tito (ur.).
]]>          <w:br/>
<![CDATA[Zagreb: Agronomski fakultet Sveučilišta u Zagrebu, 2003. str. 223-226 (predavanje, cjeloviti rad (in extenso), znanstveni)
]]>          <w:br/>
        </w:t>
      </w:r>
    </w:p>
    <w:p>
      <w:pPr/>
      <w:r>
        <w:rPr/>
        <w:t xml:space="preserve">
<![CDATA[Borošić, Josip; Novak, Bruno; Benko, Božidar
]]>          <w:br/>
<![CDATA[Uzgoj rajčice na inertnim supstratima.  // Priopćenja 38. znanstvenog skupa hrvatskih agronoma s međunerodnim sudjelovanjem / Žimbrek, Tito (ur.).
]]>          <w:br/>
<![CDATA[Zagreb: Agronomski fakultet Sveučilišta u Zagrebu, 2003. str. 219-222 (predavanje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>
      <w:pPr/>
      <w:r>
        <w:rPr/>
        <w:t xml:space="preserve">
<![CDATA[Borošić, Josip; Novak, Bruno
]]>          <w:br/>
<![CDATA[Utjecaj temperatura i oborina na fenofaze niskog graha mahunara.  // Zbornik radova jugoslavenskog simpozija Intenzivna proizvodnja povrća za zdravu ishranu / Lešić, Ružica (ur.).
]]>          <w:br/>
<![CDATA[Zagreb: Fakultet poljoprivrednih znanosti Sveučilišta u Zagrebu, 1986. str. 99-105 (predavanje, domaća recenzija, cjeloviti rad (in extenso), znanstveni)
]]>          <w:br/>
        </w:t>
      </w:r>
    </w:p>
    <w:p>
      <w:pPr/>
      <w:r>
        <w:rPr/>
        <w:t xml:space="preserve">
<![CDATA[Novak, Bruno; Borošić, Josip
]]>          <w:br/>
<![CDATA[Mogućnost uzgoja radiča tipa witlof.  // Jugoslavensko savjetovanje o aktualnim problemima proizvodnje povrća / Lešić, Ružica (ur.).
]]>          <w:br/>
<![CDATA[Zagreb: Fakultet poljoprivrednih znanosti Sveučilišta u Zagrebu, 1984. str. 147-15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>
      <w:pPr/>
      <w:r>
        <w:rPr/>
        <w:t xml:space="preserve">
<![CDATA[Borošić, Josip; Novak, Bruno
]]>          <w:br/>
<![CDATA[Upotreba perforirane folije za pokrivanje povrtnih kultura.  // Savjetovanje o tehničko-tehnološkim aspektima izgradnje i proizvodnje plastenika i staklenika kao i plasteničko-stakleničke proizvodnje "Pla Sta 1980"
]]>          <w:br/>
<![CDATA[Zagreb: Savez poljoprivrednih inženjera i tehničara Hrvatske, 1980. str. 183-19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Žutić, Ivanka; Topolovec-Pintarić, Snježana; Novak, Bruno; Otmačić, Damir; Fiolić, Martina
]]>          <w:br/>
<![CDATA[Uzgoj zaštićene svojte gorske moravke (Arnica montana) na području Žumberka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00-100 (predavanje, sažetak, ostalo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Novak, Bruno
]]>          <w:br/>
<![CDATA[Utjecaj endomikorize na rast presadnica celera.  // XXXIV znanstveni skup hrvatskih agronoma s međunarodnim sudjelovanjem
]]>          <w:br/>
<![CDATA[Zagreb, 1998. str. 275-276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Novak, Bruno
]]>          <w:br/>
<![CDATA[Influence of vesicular-arbuscular mycorrhizae on onion production from seedlings.  // Book of Abstracts 2nd conference on progress in plant sciences from plant breeding to growth regulation
]]>          <w:br/>
<![CDATA[Mosonmagyaróvár, 1998. (predavanje, međunarodn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>
      <w:pPr/>
      <w:r>
        <w:rPr/>
        <w:t xml:space="preserve">
<![CDATA[Novak, Bruno
]]>          <w:br/>
<![CDATA[Utjecaj glavnih čimbenika uzgoja na kakvoću plemenite pečurke (Agaricus bisporus).  // Zbornik sažeta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ak, Bruno
]]>          <w:br/>
<![CDATA[Učinkovitost endomikorize na neke povrtne kulture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ušić, Željko
]]>          <w:br/>
<![CDATA[Utjecaj malča na prinos korijena i lišća batata (Ipomoea batatas L. (Lam.))., 2011., diplomski rad, Agronomski fakultet, Zagreb
]]>          <w:br/>
        </w:t>
      </w:r>
    </w:p>
    <w:p>
      <w:pPr/>
      <w:r>
        <w:rPr/>
        <w:t xml:space="preserve">
<![CDATA[Ljubej, Katarina
]]>          <w:br/>
<![CDATA[Utjecaj dinamike berbe lišća na prinos korjenova batata [Ipomoea batatas L.(Lam.)]., 2011., diplomski rad, diplomski, Agronomski fakultet, Zagreb
]]>          <w:br/>
        </w:t>
      </w:r>
    </w:p>
    <w:p>
      <w:pPr/>
      <w:r>
        <w:rPr/>
        <w:t xml:space="preserve">
<![CDATA[Ivetić, Maja
]]>          <w:br/>
<![CDATA[Komponente prinosa jama pri različitim tehnologijama uzgoja., 2010., diplomski rad, Agronomski fakultet, Zagreb
]]>          <w:br/>
        </w:t>
      </w:r>
    </w:p>
    <w:p>
      <w:pPr/>
      <w:r>
        <w:rPr/>
        <w:t xml:space="preserve">
<![CDATA[Klarić, Kornelija
]]>          <w:br/>
<![CDATA[Utjecaj gnojidbe na prinos batata (Ipomoea batatas L.)., 2009., diplomski rad, Agronomski fakultet, Zagreb
]]>          <w:br/>
        </w:t>
      </w:r>
    </w:p>
    <w:p>
      <w:pPr/>
      <w:r>
        <w:rPr/>
        <w:t xml:space="preserve">
<![CDATA[Skendrović, Ana
]]>          <w:br/>
<![CDATA[Organsko-biološki uzgoj batata., 2009., diplomski rad, preddiplomski, Agronomski fakultet, Zagreb
]]>          <w:br/>
        </w:t>
      </w:r>
    </w:p>
    <w:p>
      <w:pPr/>
      <w:r>
        <w:rPr/>
        <w:t xml:space="preserve">
<![CDATA[Kamenar, Vlatka
]]>          <w:br/>
<![CDATA[Utjecaj supstrata na pojavu izboja batata (Ipomoea batatas L. (Lam.))., 2008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Žutić, Ivanka
]]>          <w:br/>
<![CDATA[Ekološki uvjeti proizvodnje i elementi tehnologije uzgoja krumpira, mrkve i špinata., 1989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
<![CDATA[Lešić, Ružica; Borošić, Josip; Novak, Bruno; Žutić, Ivanka; Seiwerth, Velimir
]]>          <w:br/>
<![CDATA[Koncepcija unapređenja proizvodnje povrća u RO "Poljoprivreda" Sisak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