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Antunac-Majcen (CROSBI Profil: 20373, MBZ: 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cha, Juraj; Radoš, Jerko; Antunac Majcen, Morana
]]>          <w:br/>
<![CDATA[Critical Weight of Antenna-Column in Design of Wireless Traffic Network.  // Promet-Traffic-Traffico, 14 (2002), 5;  221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