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Čizmić (CROSBI Profil: 19982, MBZ: 74460)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Čizmić, Ivanka
]]>          <w:br/>
<![CDATA[Osvrt na bolesti pšenice u 2000/2001. godini.  // Glasilo biljne zaštite, 1 (2002), 1;  24-26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Čizmić, Ivanka; Mandić, Rajko
]]>          <w:br/>
<![CDATA[Bolesti kupusa i mjere zaštite.  // Zbornik radova Jugosl. savetovanje o aktualnim problemima proizvodnje povrća. / Lešić, Ružica (ur.).
]]>          <w:br/>
<![CDATA[Zagreb: Agronomski fakultet-Zagreb, 1984. str. 135-13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Čizmić, Ivanka; Jurković, Draženka; Cvjetković, Bogdan, Bičak, Lada
]]>          <w:br/>
<![CDATA[Pojava plamenjače kukuruza u 1999. godini.  // Glasnik zaštite bilja / Maceljski, Milan (ur.).
]]>          <w:br/>
<![CDATA[Zagreb: Zadružna štampa, 2000. (predavanje, domaća recenzija, sažetak, struč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
<![CDATA[Cvjetković, Bogdan; Balaž, Ferenc; Čizmić, Ivanka
]]>          <w:br/>
<![CDATA[Dadašnje stanje dezinfekcije sjemena pšenice i mogućnosti zamjene R-Hg-x preparata novim aktivnim supstancama.  // Zbornik radova-Jugoslovenskog savetovanja o primeni pesticida / Vasiljević, Ljubiša (ur.).
]]>          <w:br/>
<![CDATA[Beograd: Društava za zaštitu bilja Jugoslavie, 1989. str. 31-4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