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Pavličević (CROSBI Profil: 19035, MBZ: 35611)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
]]>          <w:br/>
<![CDATA[Hrvatske kućne/obiteljske zadruge I., (do 1881.), drugo, ponovljeno izdanje.. Zagreb: Golden marketing - Tehnička knjiga, 2010 (monografija)
]]>          <w:br/>
        </w:t>
      </w:r>
    </w:p>
    <w:p>
      <w:pPr/>
      <w:r>
        <w:rPr/>
        <w:t xml:space="preserve">
<![CDATA[Pavličević, Dragutin
]]>          <w:br/>
<![CDATA[Hrvatske kućne/obiteljske zadruge II. (nakon 1881.).. Zagreb: Golden marketing - Tehnička knjiga, 2010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Pavličević, Dragutin
]]>          <w:br/>
<![CDATA[Hrvati i istočno pitanje Između "ostataka ostataka" i "oživljene Hrvatske".. Zagreb: Golden marketing - Tehnička knjiga, 2007 (monografija)
]]>          <w:br/>
        </w:t>
      </w:r>
    </w:p>
    <w:p>
      <w:pPr/>
      <w:r>
        <w:rPr/>
        <w:t xml:space="preserve">
<![CDATA[Pavličević, Dragutin
]]>          <w:br/>
<![CDATA[Povijest Hrvatske.. Zagreb: Naklada Pavičić, 2007 (monografija)
]]>          <w:br/>
        </w:t>
      </w:r>
    </w:p>
    <w:p>
      <w:pPr/>
      <w:r>
        <w:rPr/>
        <w:t xml:space="preserve">
<![CDATA[Pavličević, Dragutin
]]>          <w:br/>
<![CDATA[Historia Chorwacji.. Poznań: Uniwersytet im. Adama Mickiewicza w Poznaniu, 2004 (monografija)
]]>          <w:br/>
        </w:t>
      </w:r>
    </w:p>
    <w:p>
      <w:pPr/>
      <w:r>
        <w:rPr/>
        <w:t xml:space="preserve">
<![CDATA[Pavličević, Dragutin
]]>          <w:br/>
<![CDATA[Povijest Hrvatske.. Zagreb: Naklada Pavičić, 2002 (Sinteza)
]]>          <w:br/>
        </w:t>
      </w:r>
    </w:p>
    <w:p>
      <w:pPr/>
      <w:r>
        <w:rPr/>
        <w:t xml:space="preserve">
<![CDATA[Pavličević, Dragutin
]]>          <w:br/>
<![CDATA[Kratka politička i kulturna povijest Bosne i Hercegovine.. Zagreb: Hrvatski informativni centar (HIC), 2000 (monografija)
]]>          <w:br/>
        </w:t>
      </w:r>
    </w:p>
    <w:p>
      <w:pPr/>
      <w:r>
        <w:rPr/>
        <w:t xml:space="preserve">
<![CDATA[Pavličević, Dragutin
]]>          <w:br/>
<![CDATA[Povijest Hrvatske.. Zagreb: Naklada Pavič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čević, Dragutin
]]>          <w:br/>
<![CDATA[Hrvatski sabor 1888. o potrebi rješavanja zadružnog i agrarnog pitanja. // Bertošin zbornik - Zbornik u čast Miroslava Bertoše ; Knjiga II / Jurković, Ivan (ur.).
]]>          <w:br/>
<![CDATA[Pula : Pazin: Sveučilište Jurja Dobrile u Puli ; Državni arhiv u Pazinu, 2013. str. 629-641
]]>          <w:br/>
        </w:t>
      </w:r>
    </w:p>
    <w:p>
      <w:pPr/>
      <w:r>
        <w:rPr/>
        <w:t xml:space="preserve">
<![CDATA[Pavličević, Dragutin
]]>          <w:br/>
<![CDATA[Bugari i Bugarska u mojoj knjizi "Hrvati i Istočno pitanje". // Hrvatsko - bugarski odnosi u XIX. i XX. stoljeću. Zbornik radova / Bratulić, Josip (ur.).
]]>          <w:br/>
<![CDATA[Zagreb: Hrvatsko-bugarsko društvo, 2012. str. 217-228
]]>          <w:br/>
        </w:t>
      </w:r>
    </w:p>
    <w:p>
      <w:pPr/>
      <w:r>
        <w:rPr/>
        <w:t xml:space="preserve">
<![CDATA[Pavličević, Dragutin
]]>          <w:br/>
<![CDATA[Nogomet uopće, u Hrvatskoj te u Pleternici (1926-1958). // 85 godina NK Slavije u Pleternici (1926.-2011.) / Pavličević, Dragutin (ur.).
]]>          <w:br/>
<![CDATA[Pleternica: Grad Pleternica, 2011. str. 9-76
]]>          <w:br/>
        </w:t>
      </w:r>
    </w:p>
    <w:p>
      <w:pPr/>
      <w:r>
        <w:rPr/>
        <w:t xml:space="preserve">
<![CDATA[Pavličević, Dragutin
]]>          <w:br/>
<![CDATA[Hrvatske granice u 20. stoljeću. // Povijest Hrvata od 1918. do danas / Perić, Ivo (ur.).
]]>          <w:br/>
<![CDATA[Zagreb: Školska knjiga, 2007. str. 287-295
]]>          <w:br/>
        </w:t>
      </w:r>
    </w:p>
    <w:p>
      <w:pPr/>
      <w:r>
        <w:rPr/>
        <w:t xml:space="preserve">
<![CDATA[Pavličević, Dragutin
]]>          <w:br/>
<![CDATA[Hrvatski povjesničari (i školstvo) u narodnom pokretu 1971. godine (između kroatizacije i kontrarevolucije). // Europski izazov hrvatskom školstvu / Vrgoč, Hrvoje (ur.).
]]>          <w:br/>
<![CDATA[Zagreb: Hrvatski pedagoško-književni zbor, 2006.
]]>          <w:br/>
        </w:t>
      </w:r>
    </w:p>
    <w:p>
      <w:pPr/>
      <w:r>
        <w:rPr/>
        <w:t xml:space="preserve">
<![CDATA[Pavličević, Dragutin
]]>          <w:br/>
<![CDATA[Životopis prof. dr. Hrvoja Matkovića - znanstvena i nastavna djelatnost. // Zbornik u čast Hrvoja Matkovića u povodu 80. godine života / Matković, Stjepan (ur.).
]]>          <w:br/>
<![CDATA[Zagreb: Hrvatski studiji Sveučilišta u Zagrebu, 2005. str. 5-13
]]>          <w:br/>
        </w:t>
      </w:r>
    </w:p>
    <w:p>
      <w:pPr/>
      <w:r>
        <w:rPr/>
        <w:t xml:space="preserve">
<![CDATA[Pavličević, Dragutin
]]>          <w:br/>
<![CDATA[Problemi hrvatskih povijesnih sinteza u XIX. i XX. stoljeću. // Hrvatska historiografija XX. stoljeća: između znanstvenih paradigmi i ideoloških zahtjeva / Lipovčan, Srećko ; Dobrovšak, Ljiljana (ur.).
]]>          <w:br/>
<![CDATA[Zagreb: Institut društvenih znanosti Ivo Pilar, 2005. str. 215-233
]]>          <w:br/>
        </w:t>
      </w:r>
    </w:p>
    <w:p>
      <w:pPr/>
      <w:r>
        <w:rPr/>
        <w:t xml:space="preserve">
<![CDATA[Pavličević, Dragutin
]]>          <w:br/>
<![CDATA[Stjepan Radić i Ferdo Šišić o pripadnosti Bosne i Hercegovine u doba aneksijske krize 1908. godine. // Zbornik u čast Hrvoja Matkovića : u povodu 80. godine života / Matković, Stjepan (ur.).
]]>          <w:br/>
<![CDATA[Zagreb: Hrvatski studiji Sveučilišta u Zagrebu, 2005. str. 277-292
]]>          <w:br/>
        </w:t>
      </w:r>
    </w:p>
    <w:p>
      <w:pPr/>
      <w:r>
        <w:rPr/>
        <w:t xml:space="preserve">
<![CDATA[Pavličević, Dragutin
]]>          <w:br/>
<![CDATA[Važnije obljetnice u hrvatskoj i gradišćanskohrvatskoj povijesti i kulturi. // Panonski letopis. Panonski ljetopis. Pannonissches Jahrbuch. Pannon Evkonjv 2005 / Hajszan, Robert (ur.).
]]>          <w:br/>
<![CDATA[Guttenbach: Panonski institut, 2005. str. 144-150
]]>          <w:br/>
        </w:t>
      </w:r>
    </w:p>
    <w:p>
      <w:pPr/>
      <w:r>
        <w:rPr/>
        <w:t xml:space="preserve">
<![CDATA[Pavličević, Dragutin
]]>          <w:br/>
<![CDATA[Bunjevci Krmpoćani i njihove seobe tijekom XVII. stoljeća. // Prošlost obvezuje. Povijesni korijeni Gospićko-senjske biskupije. Zbornik biskupa Mile Bogovića / Hoško, Franjo Emanuel (ur.).
]]>          <w:br/>
<![CDATA[Rijeka: Katolički bogoslovni fakultet Sveučilišta u Zagrebu - Teologija u Rijeci, 2004. str. 237-269
]]>          <w:br/>
        </w:t>
      </w:r>
    </w:p>
    <w:p>
      <w:pPr/>
      <w:r>
        <w:rPr/>
        <w:t xml:space="preserve">
<![CDATA[Pavličević, Dragutin
]]>          <w:br/>
<![CDATA[Ivo Pilar o Istočnom pitanju i pripadnosti Bosne i Hercegovine. // Spomenica Filipa Potrebice / Matijević-Sokol, Mirjana (ur.)., 2004. str. 233-239
]]>          <w:br/>
        </w:t>
      </w:r>
    </w:p>
    <w:p>
      <w:pPr/>
      <w:r>
        <w:rPr/>
        <w:t xml:space="preserve">
<![CDATA[Pavličević, Dragutin; Dobrovšak, Ljiljana
]]>          <w:br/>
<![CDATA[Izvadak iz kronologije. Požega 1944.-2003.. // Kulturna baština Požege i Požeštine / Čerti, Natalija (ur.).
]]>          <w:br/>
<![CDATA[Požega: Spin Valis, 2004. str. 334-379
]]>          <w:br/>
        </w:t>
      </w:r>
    </w:p>
    <w:p>
      <w:pPr/>
      <w:r>
        <w:rPr/>
        <w:t xml:space="preserve">
<![CDATA[Pavličević, Dragutin
]]>          <w:br/>
<![CDATA[Jubileji hrvatske i gradišćanskohrvatske povijesti i kulture. // Panonski ljetopis. Pannonisches Jahrbuch. Pannon Evkonyv / Hajszan, Robert (ur.).
]]>          <w:br/>
<![CDATA[Guttenbach: Panonski institut, 2004. str. 43-47
]]>          <w:br/>
        </w:t>
      </w:r>
    </w:p>
    <w:p>
      <w:pPr/>
      <w:r>
        <w:rPr/>
        <w:t xml:space="preserve">
<![CDATA[Pavličević, Dragutin
]]>          <w:br/>
<![CDATA[Stanovništvo Požege i Požeštine i njegov sastav od 1880. do 2001. godine. // Kulturna baština Požege i Požeštine / Čerti, Natalija (ur.).
]]>          <w:br/>
<![CDATA[Požega: Spin Valis, 2004. str. 120-127
]]>          <w:br/>
        </w:t>
      </w:r>
    </w:p>
    <w:p>
      <w:pPr/>
      <w:r>
        <w:rPr/>
        <w:t xml:space="preserve">
<![CDATA[Dobrovšak, Ljiljana; Pavličević, Dragutin
]]>          <w:br/>
<![CDATA[Izvadak iz kronologije Požega 1944.-2003.. // Kulturna baština Požege i Požeštine / Čerti, Natalija (ur.).
]]>          <w:br/>
<![CDATA[Požega: Spin Valis, 2004.
]]>          <w:br/>
        </w:t>
      </w:r>
    </w:p>
    <w:p>
      <w:pPr/>
      <w:r>
        <w:rPr/>
        <w:t xml:space="preserve">
<![CDATA[Pavličević, Dragutin
]]>          <w:br/>
<![CDATA[Hrvatska književnost o životu kućnih zadruga. // Zbornik znanstvenih, stručnih, književnih i umjetničkih radova bivših učenika i profesora požeške gimnazije / Potrebica, Filip (ur.).
]]>          <w:br/>
<![CDATA[Požega: Katolička gimnazija Požega, 2003. str. 319-341
]]>          <w:br/>
        </w:t>
      </w:r>
    </w:p>
    <w:p>
      <w:pPr/>
      <w:r>
        <w:rPr/>
        <w:t xml:space="preserve">
<![CDATA[Pavličević, Dragutin
]]>          <w:br/>
<![CDATA[Važnije obljetnice hrvatske povijesti i kulture tijekom 2003. godine. // Panonski ljetopis / Hajszan, Robert (ur.).
]]>          <w:br/>
<![CDATA[Pinkovac: Panonski institut, 2003. str. 29-33
]]>          <w:br/>
        </w:t>
      </w:r>
    </w:p>
    <w:p>
      <w:pPr/>
      <w:r>
        <w:rPr/>
        <w:t xml:space="preserve">
<![CDATA[Pavličević, Dragutin
]]>          <w:br/>
<![CDATA[Joza Lavička - 70. // Panonski ljetopis / Hajszan, Robert (ur.).
]]>          <w:br/>
<![CDATA[Pinkovac: Panonski institut, 2003. str. 483-484
]]>          <w:br/>
        </w:t>
      </w:r>
    </w:p>
    <w:p>
      <w:pPr/>
      <w:r>
        <w:rPr/>
        <w:t xml:space="preserve">
<![CDATA[Pavličević, Dragutin
]]>          <w:br/>
<![CDATA[Metel Ožegović pokreće rješavanje istočnog pitanja u Habsburškoj Monarhiji 1842. godine. // Zbornik Stjepanu Antoljaku u čast / Kolanović, Josip (ur.).
]]>          <w:br/>
<![CDATA[Zagreb: Hrvatski državni arhiv, 2003. str. 287-295
]]>          <w:br/>
        </w:t>
      </w:r>
    </w:p>
    <w:p>
      <w:pPr/>
      <w:r>
        <w:rPr/>
        <w:t xml:space="preserve">
<![CDATA[Pavličević, Dragutin
]]>          <w:br/>
<![CDATA[Uloga Franje Tuđmana u kroatizaciji hrvatskih programa i udžbenika povijesti. // Dr. Franjo Tuđman - neoproštena pobjeda / Tuđman, Miroslav (ur.).
]]>          <w:br/>
<![CDATA[Zagreb: Udruga za promicanje hrvatskog identiteta i prosperiteta (UHIP), 2003. str. 231-245
]]>          <w:br/>
        </w:t>
      </w:r>
    </w:p>
    <w:p>
      <w:pPr/>
      <w:r>
        <w:rPr/>
        <w:t xml:space="preserve">
<![CDATA[Pavličević, Dragutin
]]>          <w:br/>
<![CDATA[Imbro Ignjatijević Tkalac i njegova stajališta o istočnom pitanju. // Zbornik Mire Kolar Dimitrijević. Zbornik radova povodom 70. rođendana / Agičić, Damir (ur.).
]]>          <w:br/>
<![CDATA[Zagreb: Odsjek za povijest Filozofskog fakulteta Sveučilišta u Zagrebu, 2003. str. 189-198
]]>          <w:br/>
        </w:t>
      </w:r>
    </w:p>
    <w:p>
      <w:pPr/>
      <w:r>
        <w:rPr/>
        <w:t xml:space="preserve">
<![CDATA[Pavličević, Dragutin
]]>          <w:br/>
<![CDATA[Gradišćanskohrvatski i hrvatski jubileji u 2002.. // Pannonisches Jahrbuch 2002 / Hajszan, Robert (ur.).
]]>          <w:br/>
<![CDATA[Guttenbach: Panonski institut, 2002. str. 28-30
]]>          <w:br/>
        </w:t>
      </w:r>
    </w:p>
    <w:p>
      <w:pPr/>
      <w:r>
        <w:rPr/>
        <w:t xml:space="preserve">
<![CDATA[Pavličević, Dragutin
]]>          <w:br/>
<![CDATA[Nemiri i bune na kutinskom i moslavačkom vlastelinstvu 1815.-1816. i 1837. godine. // Kutina. Povijesno-kulturni pregled s identitetom današnjice / Pasarić, Dragutin (ur.).
]]>          <w:br/>
<![CDATA[Kutina: Matica hrvatska, 2002. str. 172-198
]]>          <w:br/>
        </w:t>
      </w:r>
    </w:p>
    <w:p>
      <w:pPr/>
      <w:r>
        <w:rPr/>
        <w:t xml:space="preserve">
<![CDATA[Pavličević, Dragutin; Bedić, Marko; Pasarić, Maja
]]>          <w:br/>
<![CDATA[Gospodarsko-društveni razvoj Kutine i kutinštine u drugoj polovici XIX. st.. // Kutina. Povijesno-kulturni pregled s identitetom današnjice / Pasarić, Dragutin (ur.).
]]>          <w:br/>
<![CDATA[Kutina: Matica hrvatska, 2002. str. 224-254
]]>          <w:br/>
        </w:t>
      </w:r>
    </w:p>
    <w:p>
      <w:pPr/>
      <w:r>
        <w:rPr/>
        <w:t xml:space="preserve">
<![CDATA[Pavličević, Dragutin
]]>          <w:br/>
<![CDATA[Događajnica ili kronika kutinskog područja u prijelaznom razdoblju (1848.-1903.). // Kutina. Povijesno-kulturni pregled s identitetom današnjice / Pasarić, Dragutin (ur.).
]]>          <w:br/>
<![CDATA[Kutina: Matica hrvatska, 2002. str. 255-261
]]>          <w:br/>
        </w:t>
      </w:r>
    </w:p>
    <w:p>
      <w:pPr/>
      <w:r>
        <w:rPr/>
        <w:t xml:space="preserve">
<![CDATA[Pavličević, Dragutin
]]>          <w:br/>
<![CDATA[Život i djelo Vjekoslava Klaića. // Crtice iz prošlosti / Rem, Vladimir (ur.).
]]>          <w:br/>
<![CDATA[Vinkovci: Riječ, 2002. str. 5-22
]]>          <w:br/>
        </w:t>
      </w:r>
    </w:p>
    <w:p>
      <w:pPr/>
      <w:r>
        <w:rPr/>
        <w:t xml:space="preserve">
<![CDATA[Pavličević, Dragutin
]]>          <w:br/>
<![CDATA[Die kroatische Lander zwischen Ludwig I. und Tvrtko I. (1342-1382). // Pannonisches Jahrbuch 2002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Zum Einfall der Tataren und seinen Folgen (1241-124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Goldene Bulle des Jahres 1222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Kroatien ab dem Jahre 1102 in einer Union mit Ungarn. // Pannonisches Jahrbuch / Hajszan, Robert (ur.).
]]>          <w:br/>
<![CDATA[Guttenbach: Panonski institut, 2002. str. 41-42
]]>          <w:br/>
        </w:t>
      </w:r>
    </w:p>
    <w:p>
      <w:pPr/>
      <w:r>
        <w:rPr/>
        <w:t xml:space="preserve">
<![CDATA[Pavličević, Dragutin
]]>          <w:br/>
<![CDATA[Furst Branimir und die Basis eines unabhangiges Kroatiens (879-89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as Territorium des unabhangigen Staates Kroatien - Fokus der Partisanenbewegung 1942. // Pannonisches Jahrbuch / Hajszan, Robert (ur.).
]]>          <w:br/>
<![CDATA[Guttenbach: Panonski institut, 2002. str. 100-101
]]>          <w:br/>
        </w:t>
      </w:r>
    </w:p>
    <w:p>
      <w:pPr/>
      <w:r>
        <w:rPr/>
        <w:t xml:space="preserve">
<![CDATA[Pavličević, Dragutin
]]>          <w:br/>
<![CDATA[Die Aufteilung von Aachen. // Pannonisches Jahrbuch / Hajszan, Robert (ur.).
]]>          <w:br/>
<![CDATA[Guttenbach: Panonski institut, 2002. str. 31-32
]]>          <w:br/>
        </w:t>
      </w:r>
    </w:p>
    <w:p>
      <w:pPr/>
      <w:r>
        <w:rPr/>
        <w:t xml:space="preserve">
<![CDATA[Pavličević, Dragutin
]]>          <w:br/>
<![CDATA[Kratki pregled povijesti Republike Hrvatske. // Od Balvana do Daytona / Šisler, Slavko (ur.).
]]>          <w:br/>
<![CDATA[Zagreb: Mato Lovrak, 2000. str. 7-19
]]>          <w:br/>
        </w:t>
      </w:r>
    </w:p>
    <w:p>
      <w:pPr/>
      <w:r>
        <w:rPr/>
        <w:t xml:space="preserve">
<![CDATA[Pavličević, Dragutin
]]>          <w:br/>
<![CDATA[Progoni i likvidacije Hrvata na području Hrvatske od 1903. do 1941. godine. // Od Balvana do Daytona / Šisler, Slavko (ur.).
]]>          <w:br/>
<![CDATA[Zagreb: Mato Lovrak, 2000. str. 21-33
]]>          <w:br/>
        </w:t>
      </w:r>
    </w:p>
    <w:p>
      <w:pPr/>
      <w:r>
        <w:rPr/>
        <w:t xml:space="preserve">
<![CDATA[Pavličević, Dragutin
]]>          <w:br/>
<![CDATA[Predgovor. // Bosanska Posavina i Sjeverozapadna Bosna : srpski zločini nad Hrvatima i Muslimanima (1991.-1995.) / Milinović, Ante (ur.).
]]>          <w:br/>
<![CDATA[Zagreb : Orašje : Mostar : Sarajevo: Hrvatski informativni centar (HIC), 1999.
]]>          <w:br/>
        </w:t>
      </w:r>
    </w:p>
    <w:p>
      <w:pPr/>
      <w:r>
        <w:rPr/>
        <w:t xml:space="preserve">
<![CDATA[Pavličević, Dragutin
]]>          <w:br/>
<![CDATA[Ivan Mažuranić - Život, politički pogledi, državnička djelatnost. // Ivan Mažuranić. Izabrani politički spisi / Pavličević, Dragutin (ur.).
]]>          <w:br/>
<![CDATA[Zagreb: Golden marketing - Tehnička knjiga ; Narodne novine, 1999. str. 9-56
]]>          <w:br/>
        </w:t>
      </w:r>
    </w:p>
    <w:p>
      <w:pPr/>
      <w:r>
        <w:rPr/>
        <w:t xml:space="preserve">
<![CDATA[Pavličević, Dragutin
]]>          <w:br/>
<![CDATA[Moravski Hrvati. // Hrvatski leksikon, 2 / Vujić, Antun (ur.).
]]>          <w:br/>
<![CDATA[Zagreb: Naklada Leksikon ; Leksikografski zavod Miroslav Krleža, 1997. str. 130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>
      <w:pPr/>
      <w:r>
        <w:rPr/>
        <w:t xml:space="preserve">
<![CDATA[Pavličević, Dragutin
]]>          <w:br/>
<![CDATA[Povijest za III. razred gimnazije.
]]>          <w:br/>
<![CDATA[Zagreb: Alf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čević, Dragutin
]]>          <w:br/>
<![CDATA[Velikosrpska promidžba u doba vladavine Hrvatsko-srpske koalicije (1905.-1909.).  // Moslavačko zrcalo, 3 (2013), 1-2;  61-78 (podatak o recenziji nije dostupan, članak, znanstveni)
]]>          <w:br/>
        </w:t>
      </w:r>
    </w:p>
    <w:p>
      <w:pPr/>
      <w:r>
        <w:rPr/>
        <w:t xml:space="preserve">
<![CDATA[Pavličević, Dragutin
]]>          <w:br/>
<![CDATA[Uloga dr. Franje Tuđmana u pohrvaćivanju školskih programa i udžbenika.  // Moslavačko zrcalo, 2 (2012), 1-2;  109-121 (podatak o recenziji nije dostupan, pregledni rad, stručni)
]]>          <w:br/>
        </w:t>
      </w:r>
    </w:p>
    <w:p>
      <w:pPr/>
      <w:r>
        <w:rPr/>
        <w:t xml:space="preserve">
<![CDATA[Pavličević, Dragutin
]]>          <w:br/>
<![CDATA[Kućne /obiteljske zadruge u Požeštini.  // Radovi Zavoda za znanstveni i umjetnički rad u Požegi, 1 (2012),  1-19 (podatak o recenziji nije dostupan, članak, znanstveni)
]]>          <w:br/>
        </w:t>
      </w:r>
    </w:p>
    <w:p>
      <w:pPr/>
      <w:r>
        <w:rPr/>
        <w:t xml:space="preserve">
<![CDATA[Pavličević, Dragutin
]]>          <w:br/>
<![CDATA[Narodni pokret u Hrvatskom zagorju i Prigorju 1883..  // Zaprešićki godišnjak ..., 15-16 (2005),  325-342 (podatak o recenziji nije dostupan, članak, znanstveni)
]]>          <w:br/>
        </w:t>
      </w:r>
    </w:p>
    <w:p>
      <w:pPr/>
      <w:r>
        <w:rPr/>
        <w:t xml:space="preserve">
<![CDATA[Pavličević, Dragutin
]]>          <w:br/>
<![CDATA[Pouke, poruke i posebnosti hrvatske povijesti.  // Napredak (Zagreb), 2 (2005),  157-169 (podatak o recenziji nije dostupan, članak, znanstveni)
]]>          <w:br/>
        </w:t>
      </w:r>
    </w:p>
    <w:p>
      <w:pPr/>
      <w:r>
        <w:rPr/>
        <w:t xml:space="preserve">
<![CDATA[Pavličević, Dragutin
]]>          <w:br/>
<![CDATA[Moravski Hrvati - nacionalna grana u nestajanju?.  // Društvena istraživanja : časopis za opća društvena pitanja, 14 (2005), 4-5 (78-79);  629-644 (međunarodna recenzija, članak, znanstveni)
]]>          <w:br/>
        </w:t>
      </w:r>
    </w:p>
    <w:p>
      <w:pPr/>
      <w:r>
        <w:rPr/>
        <w:t xml:space="preserve">
<![CDATA[Pavličević, Dragutin
]]>          <w:br/>
<![CDATA[O vremenu i prostoru djelovanja dra Ive Pilara.  // Prinosi za proučavanje života i djela dra Ive Pilara, 2 (2002),  67-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čević, Dragutin
]]>          <w:br/>
<![CDATA[Težak poraz, ali ne i slom hrvatskog kraljevstva (Anđelko Mijatović, Krbavska bitka, Zagreb 2005).  // Republika : mjesečnik za književnost, umjetnost i društvo, LXII (2006), 2;  104-106 (podatak o recenziji nije dostupan, članak, stručni)
]]>          <w:br/>
        </w:t>
      </w:r>
    </w:p>
    <w:p>
      <w:pPr/>
      <w:r>
        <w:rPr/>
        <w:t xml:space="preserve">
<![CDATA[Pavličević, Dragutin
]]>          <w:br/>
<![CDATA["Slučaj Macan" - od južne do slobodne Republike Hrvatske.  // Kolo, 3 (2005),  73-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, Dragutin
]]>          <w:br/>
<![CDATA[Razgovor s Jozom Lavičkom u povodu 70. rođendana.  // Matica, 2 (2003) (podatak o recenziji nije dostupan, vijest, ostalo)
]]>          <w:br/>
        </w:t>
      </w:r>
    </w:p>
    <w:p>
      <w:pPr/>
      <w:r>
        <w:rPr/>
        <w:t xml:space="preserve">
<![CDATA[Pavličević, Dragutin
]]>          <w:br/>
<![CDATA[Ugledni predvodnik Moravskih Hrvata, Hrvati u Češkoj, Joza Lavička.  // Matica, 2 (2003) (podatak o recenziji nije dostupan, osvrt, ostalo)
]]>          <w:br/>
        </w:t>
      </w:r>
    </w:p>
    <w:p>
      <w:pPr/>
      <w:r>
        <w:rPr/>
        <w:t xml:space="preserve">
<![CDATA[Pavličević, Dragutin; Potrebica, Filip
]]>          <w:br/>
<![CDATA[Istaknuta hrvatska povjesničarka.  // Zlatna dolina, VIII (2002), 1;  249-276 (podatak o recenziji nije dostupan, bibliografija, ostalo)
]]>          <w:br/>
        </w:t>
      </w:r>
    </w:p>
    <w:p>
      <w:pPr/>
      <w:r>
        <w:rPr/>
        <w:t xml:space="preserve">
<![CDATA[Pavličević, Dragutin
]]>          <w:br/>
<![CDATA[Opće političke i vojničke prilike u Podravini (1527. - 1765.).  // Podravina, 1 (2002), 1;  83-98 (podatak o recenziji nije dostupan, izvorni znanstveni članak, znanstveni)
]]>          <w:br/>
        </w:t>
      </w:r>
    </w:p>
    <w:p>
      <w:pPr/>
      <w:r>
        <w:rPr/>
        <w:t xml:space="preserve">
<![CDATA[Pavličević, Dragutin
]]>          <w:br/>
<![CDATA[Hrvatske povijesne obljetnice 1999. godine.  // Matica, 49 (1999), 1;  2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ičević, Dragutin
]]>          <w:br/>
<![CDATA[O granicama i razgraničenju s posebnim osvrtom na granice Republike Hrvatske.  // Pravne i povijesne odrednice granica srednje i jugoistočne Europe, Zbornik radova s Međunarodnog znanstvenog skupa / Gardaš, Miro ; Vrbošić, Josip ; Balta, Ivan (ur.).
]]>          <w:br/>
<![CDATA[Osijek: Pravni fakultet Sveučilišta Josipa Jurja Strossmayera u Osijeku, 2011. str. 95-107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Biskup Vrhovac kao preteča hrvatskoga narodnog preporoda.  // Maksimilijan Vrhovac (1752.-1827.) i njegovo djelo / Jembrih, Alojz (ur.).
]]>          <w:br/>
<![CDATA[Donja Stubica: Kajkaviana, 2006. str. 11-22 (pozvano 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Hrvatski političari o rješavanju Istočnog pitanja i ulozi Hrvata i Bugara (1842.-1885.).  // Hrvatsko-bugarski odnosi u 19. i 20. stoljeću / Bratulić, Josip (ur.).
]]>          <w:br/>
<![CDATA[Zagreb: Hrvatsko-bugarsko društvo, 2005. str. 297-309 (predavanje, cjeloviti rad (in extenso), znanstveni)
]]>          <w:br/>
        </w:t>
      </w:r>
    </w:p>
    <w:p>
      <w:pPr/>
      <w:r>
        <w:rPr/>
        <w:t xml:space="preserve">
<![CDATA[Pavličević, Dragutin
]]>          <w:br/>
<![CDATA[Kućne zadruge u Brodskom Posavlju.  // Zbornik radova sa znanstvenog skupa o Slavonskom Brodu u povodu 750. obljetnice prvoga pisanog spomena imena Broda / Živaković-Kerže, Zlata (ur.).
]]>          <w:br/>
<![CDATA[Slavonski Brod: Hrvatski institut za povijest - Podružnica za povijest Slavonije, 2000. str. 213-232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The Croatian Question in the First Yugoslavia (1918-1941).  // Southeastern Europe 1918-1995 / Ravlić, Aleksander (ur.).
]]>          <w:br/>
<![CDATA[Zagreb: Croatian Heritage Foundation & Croatian Information Centre, 1999. str. 247-257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Hrvatsko pitanje u prvoj Jugoslaviji (1918.-1941.).  // Jugoistočna Europa 1918.-1995. / Ravlić, Aleksander (ur.).
]]>          <w:br/>
<![CDATA[Zagreb: Hrvatska matica iseljenika, Hrvatski informativni centar, 1999. str. 44-53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pučanstvu Krbave, Like i Gacke s posebnim osvrtom na Bunjevce.  // Krbavska bitka i njezine posljedice / Pavličević, Dragutin (ur.).
]]>          <w:br/>
<![CDATA[Zagreb: Hrvatska matica iseljenika, 1998. str. 203-2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Ante Starčević i istočno pitanje.  // Zbornik radova Ante Starčević i njegovo djelo / Jelčić, Dubravko ; Sabljat, Tomislav (ur.).
]]>          <w:br/>
<![CDATA[Zagreb: Hrvatska akademija znanosti i umjetnosti (HAZU), 1997. str. 99-1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Jugoistočna Europa i Balkan na granici svjetova.  // Međunarodni znanstveni skup "Jugoistočna Europa 1918.-1995."/"South-Eastern Europe 1918-1995" - An International Symposium / Ravlić, Aleksander (ur.).
]]>          <w:br/>
<![CDATA[Zagreb: Hrvatska matica iseljenika - Hrvatski informativni centar, 1997. str. 6-1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čević, Dragutin
]]>          <w:br/>
<![CDATA[O metodološkim nazorima Vjekoslava Klaića.  // Vjekoslav Klaić. Život i djelo / Milanović, Dragan (ur.).
]]>          <w:br/>
<![CDATA[Zagreb : Slavonski Brod: Sveučilište u Zagrebu; Hrvatski institut za povijest - Podružnic, 2000. str. 427-449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ičević, Dragutin
]]>          <w:br/>
<![CDATA[Važnije obljetnice u hrvatskoj povijesti., 2006. (podatak o recenziji nije dostupan, popularni rad).
]]>          <w:br/>
        </w:t>
      </w:r>
    </w:p>
    <w:p>
      <w:pPr/>
      <w:r>
        <w:rPr/>
        <w:t xml:space="preserve">
<![CDATA[Pavličević, Dragutin
]]>          <w:br/>
<![CDATA[Hrvatske obljetnice u 2006. godini. Sjećanje na velike znanstvenike., 2006. (podatak o recenziji nije dostupan, popularni rad).
]]>          <w:br/>
        </w:t>
      </w:r>
    </w:p>
    <w:p>
      <w:pPr/>
      <w:r>
        <w:rPr/>
        <w:t xml:space="preserve">
<![CDATA[Pavličević, Dragutin
]]>          <w:br/>
<![CDATA[Stipe Javor nije zaboravljen., 2006. (podatak o recenziji nije dostupan, popularni rad).
]]>          <w:br/>
        </w:t>
      </w:r>
    </w:p>
    <w:p>
      <w:pPr/>
      <w:r>
        <w:rPr/>
        <w:t xml:space="preserve">
<![CDATA[Pavličević, Dragutin
]]>          <w:br/>
<![CDATA[Bljesci hrvatske povijesti. Važnije obljetnice tijekom 2005. godine., 2005. (podatak o recenziji nije dostupan, popularni rad).
]]>          <w:br/>
        </w:t>
      </w:r>
    </w:p>
    <w:p>
      <w:pPr/>
      <w:r>
        <w:rPr/>
        <w:t xml:space="preserve">
<![CDATA[Pavličević, Dragutin
]]>          <w:br/>
<![CDATA[Prvi zatočnik i zatočenik hrvatske Klio. Uz 70. godišnjicu života i 50. obljetnicu rada Trpimira Macana., 2005. (podatak o recenziji nije dostupan, popularni rad).
]]>          <w:br/>
        </w:t>
      </w:r>
    </w:p>
    <w:p>
      <w:pPr/>
      <w:r>
        <w:rPr/>
        <w:t xml:space="preserve">
<![CDATA[Pavličević, Dragutin
]]>          <w:br/>
<![CDATA[Obljetnice u hrvatskoj i gradišćanskohrvatskoj povijesti i kulturi., 2005. (podatak o recenziji nije dostupan, popularni rad).
]]>          <w:br/>
        </w:t>
      </w:r>
    </w:p>
    <w:p>
      <w:pPr/>
      <w:r>
        <w:rPr/>
        <w:t xml:space="preserve">
<![CDATA[Pavličević, Dragutin
]]>          <w:br/>
<![CDATA[Od Strossmayera do Tadijanovića. Važnije obljetnice u povijesti i kulturi hrvatskog naroda tijekom 2005. godine., 2005. (podatak o recenziji nije dostupan, popularni rad).
]]>          <w:br/>
        </w:t>
      </w:r>
    </w:p>
    <w:p>
      <w:pPr/>
      <w:r>
        <w:rPr/>
        <w:t xml:space="preserve">
<![CDATA[Pavličević, Dragutin
]]>          <w:br/>
<![CDATA[Nisu samo češki komunisti proganjali moravske Hrvate., 2003. (podatak o recenziji nije dostupan, popularni rad).
]]>          <w:br/>
        </w:t>
      </w:r>
    </w:p>
    <w:p>
      <w:pPr/>
      <w:r>
        <w:rPr/>
        <w:t xml:space="preserve">
<![CDATA[Pavličević, Dragutin
]]>          <w:br/>
<![CDATA[Važnije obljetnice hrvatske povijesti i kulture., 2003. (podatak o recenziji nije dostupan, popularni rad).
]]>          <w:br/>
        </w:t>
      </w:r>
    </w:p>
    <w:p>
      <w:pPr/>
      <w:r>
        <w:rPr/>
        <w:t xml:space="preserve">
<![CDATA[Pavličević, Dragutin
]]>          <w:br/>
<![CDATA[Karlovački velikan u svom vremenu i prostoru. Uz 250. obljetnicu rođenja Maksimilijana Vrhovca (1752-2002)., 2003. (podatak o recenziji nije dostupan, popularni rad).
]]>          <w:br/>
        </w:t>
      </w:r>
    </w:p>
    <w:p>
      <w:pPr/>
      <w:r>
        <w:rPr/>
        <w:t xml:space="preserve">
<![CDATA[Pavličević, Dragutin
]]>          <w:br/>
<![CDATA[Iseljavanje Moravskih Hrvatov., 2003. (podatak o recenziji nije dostupan, popularni rad).
]]>          <w:br/>
        </w:t>
      </w:r>
    </w:p>
    <w:p>
      <w:pPr/>
      <w:r>
        <w:rPr/>
        <w:t xml:space="preserve">
<![CDATA[Pavličević, Dragutin
]]>          <w:br/>
<![CDATA[Važniji jubileji hrvatske povijesti i kulture 2003. ljeta., 2003. (podatak o recenziji nije dostupan, popularni rad).
]]>          <w:br/>
        </w:t>
      </w:r>
    </w:p>
    <w:p>
      <w:pPr/>
      <w:r>
        <w:rPr/>
        <w:t xml:space="preserve">
<![CDATA[Pavličević, Dragutin
]]>          <w:br/>
<![CDATA[Važnije obljetnice hrvatske povijesti i kulture., 2003. (podatak o recenziji nije dostupan, popularni rad).
]]>          <w:br/>
        </w:t>
      </w:r>
    </w:p>
    <w:p>
      <w:pPr/>
      <w:r>
        <w:rPr/>
        <w:t xml:space="preserve">
<![CDATA[Pavličević, Dragutin
]]>          <w:br/>
<![CDATA[Hrvatski velikan, biskup koji nikome ne pripada., 2002. (podatak o recenziji nije dostupan, popularni rad).
]]>          <w:br/>
        </w:t>
      </w:r>
    </w:p>
    <w:p>
      <w:pPr/>
      <w:r>
        <w:rPr/>
        <w:t xml:space="preserve">
<![CDATA[Pavličević, Dragutin
]]>          <w:br/>
<![CDATA[Najvažnije obljetnice u ljetu Velikog jubileja 2000. - &#34;Sveto ljeto&#34;., 2000. (podatak o recenziji nije dostupan, ostalo).
]]>          <w:br/>
        </w:t>
      </w:r>
    </w:p>
    <w:p>
      <w:pPr/>
      <w:r>
        <w:rPr/>
        <w:t xml:space="preserve">
<![CDATA[Pavličević, Dragutin
]]>          <w:br/>
<![CDATA[&#34;Sveta godina&#34; i druge obljetnice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Najvažnije obljetnice u povijesti Hrvata., 1999. (podatak o recenziji nije dostupan, ostali članci/prilozi).
]]>          <w:br/>
        </w:t>
      </w:r>
    </w:p>
    <w:p>
      <w:pPr/>
      <w:r>
        <w:rPr/>
        <w:t xml:space="preserve">
<![CDATA[Pavličević, Dragutin
]]>          <w:br/>
<![CDATA[Masakr hrvatskih domobrana na Jelačićevu trgu u Zagrebu 1918. god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