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Borovac Zekan (CROSBI Profil: 17637, MBZ: 292664)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osa, Belem; Ramón Saura, Jose; Borovac Zekan, Senka; Ribeiro-Soriano, Domingo
]]>          <w:br/>
<![CDATA[Defining content marketing and its influence on online user, behavior: a data-driven prescriptive analytics method.  // Annals of Operations Research, 322 (2023), 2;  1-26 doi:10.1007/s10479-023-05261-1 (međunarodna recenzija, članak, znanstveni)
]]>          <w:br/>
        </w:t>
      </w:r>
    </w:p>
    <w:p>
      <w:pPr/>
      <w:r>
        <w:rPr/>
        <w:t xml:space="preserve">
<![CDATA[Rakušić Cvrtak, Katja; Borovac Zekan, Senka; Pivčević Vranješ, Karmen.
]]>          <w:br/>
<![CDATA[Franchising as a strategy of entering foreign  markets in the hotel industry.  // Social science development journal, 7 (2022), 29;  171-183 doi:10.31567/ssd.532 (recenziran, članak, znanstveni)
]]>          <w:br/>
        </w:t>
      </w:r>
    </w:p>
    <w:p>
      <w:pPr/>
      <w:r>
        <w:rPr/>
        <w:t xml:space="preserve">
<![CDATA[Senka Borovac Zekan
]]>          <w:br/>
<![CDATA[STUDENTS' ATTITUDES TOWARDS ONLINE LEARNING.  // Social Science Development Journal, 7 (2022), 30;  183-187 doi:10.31567/ssd.608 (recenziran, članak, znanstveni)
]]>          <w:br/>
        </w:t>
      </w:r>
    </w:p>
    <w:p>
      <w:pPr/>
      <w:r>
        <w:rPr/>
        <w:t xml:space="preserve">
<![CDATA[Vrdoljak Raguž, Ivona; Borovac Zekan, Senka; Peronja, Ivan
]]>          <w:br/>
<![CDATA[Adaptation of a company to the environment as a determinant of business performance.  // Zbornik radova Ekonomskog fakulteta u Istočnom Sarajevu, 20 (2020), 1;  41-55 doi:10.7251/ZREFIS2020041V (međunarodna recenzija, prethodno priopćenje, znanstveni)
]]>          <w:br/>
        </w:t>
      </w:r>
    </w:p>
    <w:p>
      <w:pPr/>
      <w:r>
        <w:rPr/>
        <w:t xml:space="preserve">
<![CDATA[Borovac Zekan, Senka
]]>          <w:br/>
<![CDATA[Povezanost organizacijske kulture kao ključnog čimbenika izgradnje učećeg poduzeća i performansi poduzeća.  // Zbornik radova Ekonomskog fakulteta Sveučilišta u Mostaru, 24 (2018),  77-93 (međunarodna recenzija, članak, znanstveni)
]]>          <w:br/>
        </w:t>
      </w:r>
    </w:p>
    <w:p>
      <w:pPr/>
      <w:r>
        <w:rPr/>
        <w:t xml:space="preserve">
<![CDATA[Peronja, Ivan; Borovac, Zekan, Senka; Vukić, Luka; Ukić, Helena
]]>          <w:br/>
<![CDATA[Social Responsibility on the Example of a Family Business Atlantic Group d.d..  // International journal of business and management studies, 62 (2017),  23-30 (međunarodna recenzija, članak, znanstveni)
]]>          <w:br/>
        </w:t>
      </w:r>
    </w:p>
    <w:p>
      <w:pPr/>
      <w:r>
        <w:rPr/>
        <w:t xml:space="preserve">
<![CDATA[Vrdoljak Raguž, Ivona; Borovac Zekan, Senka
]]>          <w:br/>
<![CDATA[Organizational culture and leadership style: key factors in the organizational adaptation process.  // Ekonomski vjesnik : časopis Ekonomskog fakulteta u Osijeku, 30 (2017), 1;  209-219 (međunarodna recenzija, pregledni rad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index.php/923430)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Knowledge as a source of competitive advantage in knowledge based companies.  // DIEM : Dubrovnik International Economic Meeting, 3 (2017), 1;  533-544 (međunarodna recenzija, pregledni rad, znanstveni)
]]>          <w:br/>
        </w:t>
      </w:r>
    </w:p>
    <w:p>
      <w:pPr/>
      <w:r>
        <w:rPr/>
        <w:t xml:space="preserve">
<![CDATA[Vrdoljak Raguž, Ivana; Borovac Zekan, Senka
]]>          <w:br/>
<![CDATA[The role of leadership in organizational adaptation process.  // DIEM : Dubrovnik International Economic Meeting, 2 (2015), 1;  596-610 (podatak o recenziji nije dostupan, članak, znanstveni)
]]>          <w:br/>
        </w:t>
      </w:r>
    </w:p>
    <w:p>
      <w:pPr/>
      <w:r>
        <w:rPr/>
        <w:t xml:space="preserve">
<![CDATA[Borovac Zekan, Senka; Peronja, Ivan; Russo, Andrea
]]>          <w:br/>
<![CDATA[Linking theory with practice: students perceptions of leaders and leadership characteristics.  // Procedia: social & behavioral sciences, 41 (2012),  237-242 doi:10.1016/j.sbspro.2012.04.027 (podatak o recenziji nije dostupan, članak, znanstveni)
]]>          <w:br/>
        </w:t>
      </w:r>
    </w:p>
    <w:p>
      <w:pPr/>
      <w:r>
        <w:rPr/>
        <w:t xml:space="preserve">
<![CDATA[Borovac, Zekan Senka; Peronja, Ivan
]]>          <w:br/>
<![CDATA[Using Digital Media and Various Forms of Technology in Teaching, Economy.  // Economy Transdisciplinarity Cognition, 15 (2012), 1;  388-392 (međunarodna recenzija, članak, znanstveni)
]]>          <w:br/>
        </w:t>
      </w:r>
    </w:p>
    <w:p>
      <w:pPr/>
      <w:r>
        <w:rPr/>
        <w:t xml:space="preserve">
<![CDATA[Russo, Andrea; Borovac Zekan, Senka; Peronja, Ivan
]]>          <w:br/>
<![CDATA[Use of anonymous questionnaires with the aim of improving interpersonal relationships in work environment.  // Procedia: social & behavioral sciences, 41 (2012),  492-497 doi:10.1016/j.sbspro.2012.04.060 (podatak o recenziji nije dostupan, članak, znanstveni)
]]>          <w:br/>
        </w:t>
      </w:r>
    </w:p>
    <w:p>
      <w:pPr/>
      <w:r>
        <w:rPr/>
        <w:t xml:space="preserve">
<![CDATA[Buljan Barbača, Domagoja; Borovac Zekan, Senka
]]>          <w:br/>
<![CDATA[Personal Finances And Hierarchy Of Human Needs.  // Economy Transdisciplinary Cognition, 1 (2011), 12;  337-3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ac Zekan, Senka; Gabrić, Katarina
]]>          <w:br/>
<![CDATA[Neverbalna komunikacija kao alat uvjeravanja u javnom nastupu.  // Elektronički zbornik radova Veleučilišta u Šibeniku, 15 (2021), 3-4;  143-158 doi:10.51650/ezrvs.15.3-4.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ovac Zekan, Senka; Peronja, Ivan; Šimić, Dario
]]>          <w:br/>
<![CDATA[The role of Social Responsibility in Business  in Atlanitic group Inc.  // REDETE –Researching Economic Development and Entrepreneurship in Transition Economies, 1 (2016), 12;  256-271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ac Zekan, Senka; Dadić, Mario; Tomić, Ivana
]]>          <w:br/>
<![CDATA[THE GLOBAL CRISIS AS A CHANCE: TURNING CHALLENGES INTO OPPORTUNITIES.  // Contemporary Issues in Economy & Technology – CIET 2022
]]>          <w:br/>
<![CDATA[Valencia, Španjolska, 2022. str. 115-122 (predavanje, međunarodna recenzija, cjeloviti rad (in extenso), znanstveni)
]]>          <w:br/>
        </w:t>
      </w:r>
    </w:p>
    <w:p>
      <w:pPr/>
      <w:r>
        <w:rPr/>
        <w:t xml:space="preserve">
<![CDATA[Borovac Zekan, Senka; Barada, Ana, Zekan, Ivone
]]>          <w:br/>
<![CDATA[THE IMPACT OF THE COVID 19 PANDEMIC AND GOVERNMENT MEASURES ON THE EMPLOYEES OF THE SERVICE SECTOR IN THE REPUBLIC OF CROATIA.  // Economic and Social Development 76th International Scientific Conference on Economic and Social Development Development – "Building Resilient Society"
]]>          <w:br/>
<![CDATA[Zagreb, Hrvatska, 2021. str. 162-176 (predavanje, međunarodna recenzija, cjeloviti rad (in extenso), znanstveni)
]]>          <w:br/>
        </w:t>
      </w:r>
    </w:p>
    <w:p>
      <w:pPr/>
      <w:r>
        <w:rPr/>
        <w:t xml:space="preserve">
<![CDATA[Borovac Zekan, Senka; Peronja, Ivan; Zekan, Ivone
]]>          <w:br/>
<![CDATA[High School Graduates’ Perceptions of Online Studying: A Qualitative Study of Future Students Familiarity and Intentions for Online Studying.  // International Congresses on Education / Şeritoğlu, Hasan (ur.).
]]>          <w:br/>
<![CDATA[Istanbul: T.C. Istanbul Universitesi, 2018. str. 715-720 (predavanje, međunarodna recenzija, cjeloviti rad (in extenso), znanstveni)
]]>          <w:br/>
        </w:t>
      </w:r>
    </w:p>
    <w:p>
      <w:pPr/>
      <w:r>
        <w:rPr/>
        <w:t xml:space="preserve">
<![CDATA[Borovac Zekan, Senka; Peronja, Ivan; Šimić, Dario
]]>          <w:br/>
<![CDATA[Human resource management at the time of crisis in the case of Societe generale - Splitska banka d.d..  // ECONOMIC DEVELOPMENT AND ENTREPRENEURSHIP IN TRANSITION ECONOMIES: Is free trade working for transitional and developing economies? / Ateljević, Jovo ; Borović, Zoran (ur.).
]]>          <w:br/>
<![CDATA[Beograd: Ekonomski fakultet Univerziteta u Banjoj Luci, 2017. str. 345-360 (predavanje, međunarodna recenzija, cjeloviti rad (in extenso), znanstveni)
]]>          <w:br/>
        </w:t>
      </w:r>
    </w:p>
    <w:p>
      <w:pPr/>
      <w:r>
        <w:rPr/>
        <w:t xml:space="preserve">
<![CDATA[Vrdoljak Raguž, Ivona; Borovac Zekan, Senka
]]>          <w:br/>
<![CDATA[The impact of authentic leadership style on knowledge sharing behaviour.  // New Governance for Value Creation - towards Stakeholding and Participation / Tipurić, Darko, Kovač, Ivana (ur.).
]]>          <w:br/>
<![CDATA[Zagreb: Centar za istraživanje i razvoj upravljanja (CIRU), 2016. str. 615-623 (predavanje, međunarodna recenzija, cjeloviti rad (in extenso), znanstveni)
]]>          <w:br/>
        </w:t>
      </w:r>
    </w:p>
    <w:p>
      <w:pPr/>
      <w:r>
        <w:rPr/>
        <w:t xml:space="preserve">
<![CDATA[Dadić, Mario; Borovac Zekan, Senka; Peronja, Marija
]]>          <w:br/>
<![CDATA[ORGANIZING VOLUNTEER ACTIVITIES.  // 4th International Scientific Conference “Economy of Integration” - ICEI 2015 - “Challenges of Economy in Environment Under Crisis” - CONFERENCE PROCEEDINGS / Kozarević, Emina ; Okičić, Jasmina (ur.).
]]>          <w:br/>
<![CDATA[Tuzla: Ekonomski fakutet, , Univerzitet u Tuzli, 2015. str. 565-577 (predavanje, međunarodna recenzija, cjeloviti rad (in extenso), znanstveni)
]]>          <w:br/>
        </w:t>
      </w:r>
    </w:p>
    <w:p>
      <w:pPr/>
      <w:r>
        <w:rPr/>
        <w:t xml:space="preserve">
<![CDATA[Plazibat, Ivana; Peronja, Ivan; Borovac Zekan, Senka
]]>          <w:br/>
<![CDATA[Connection between CRM and Retailers Success.  // Managing Services in the Knowledge Economy, MSKE 2013
]]>          <w:br/>
<![CDATA[Lisabon, Portugal, 2013. str. 298-309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index.php/592302) (predavanje, međunarodna recenzija, cjeloviti rad (in extenso), znanstveni)
]]>          <w:br/>
        </w:t>
      </w:r>
    </w:p>
    <w:p>
      <w:pPr/>
      <w:r>
        <w:rPr/>
        <w:t xml:space="preserve">
<![CDATA[Borovac Zekan, Senka; Peronja, Ivan; Mustapić, Dragan
]]>          <w:br/>
<![CDATA[Entering the World of Business by Becoming a Franchisee.  // Entering the World of Business by Becoming a Franchisee, Proceedings of the First International Symposium on Business, Economics and Financial Applications
]]>          <w:br/>
<![CDATA[Lahti: ISBEFA 2012, 2012. str. 337-343 (predavanje, međunarodna recenzija, cjeloviti rad (in extenso), znanstveni)
]]>          <w:br/>
        </w:t>
      </w:r>
    </w:p>
    <w:p>
      <w:pPr/>
      <w:r>
        <w:rPr/>
        <w:t xml:space="preserve">
<![CDATA[Šerić, Neven; Borovac Zekan, Senka; Rakušić, Katja
]]>          <w:br/>
<![CDATA[Using social networks in a small business entrepreneurship.  // 1st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414-421. (https://www.bib.irb.hr:8443/index.php/752815) (predavanje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>
      <w:pPr/>
      <w:r>
        <w:rPr/>
        <w:t xml:space="preserve">
<![CDATA[Borovac Zekan, Senka
]]>          <w:br/>
<![CDATA[Building the Learning Organizations: the Role of Leaders in the Learning Organizations.  // Proceedings of Hradec Economic Days
]]>          <w:br/>
<![CDATA[Hradec Kralove: Univerzita Hradec Králové, 2011. str. 320-32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ac Zekan S, Russo A, Rakušić K, Ćukušić J.
]]>          <w:br/>
<![CDATA[Social networks as s response on changing business environment and their application on managerial communication.  // The Ninth International Conference „Challenges of Europe: Growth and Competitivness – Reversing the Trends“. Brač. Croatia. 2011.
]]>          <w:br/>
<![CDATA[Split: Faculty of Economics, University of Split, 2011. str. 93-10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ac Zekan, Senka; Zujić, Marijan; Mikačić, Helena; Romac, Ivica
]]>          <w:br/>
<![CDATA[Business development and growth despite the global crisis: the case of Croatian small company.  // REDETE 2011-International Scientific Conference Researching Economic Development and Entrepreneurship in Transition Economies
]]>          <w:br/>
<![CDATA[Banja Luka: REDETE, 2011. str. 628-638 (predavanje, međunarodna recenzija, cjeloviti rad (in extenso), ostalo)
]]>          <w:br/>
        </w:t>
      </w:r>
    </w:p>
    <w:p>
      <w:pPr/>
      <w:r>
        <w:rPr/>
        <w:t xml:space="preserve">
<![CDATA[Borovac Zekan, Senka; Perkušić, Danijela
]]>          <w:br/>
<![CDATA[Strategy of Revitalization Croatian Food Product using Emotional branding.  // 5th Thought Leaders International Conference on Brand Management
]]>          <w:br/>
<![CDATA[Atena, Grčka, 2009. str. 213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ac Zekan, Senka; University Department of Professional Studies, University of Split, Croatia; Zekan, Ivone
]]>          <w:br/>
<![CDATA[SUBLIMINAL MESSAGES IN ADVERTISING: DO THEY REALLY WORK?.  // Dubrovnik International Economic Meeting (DIEM) / Vrdoljak Raguž, Ivona (ur.).
]]>          <w:br/>
<![CDATA[Dubrovnik: University of Dubrovnik, 2022. str. 102-113 doi:10.17818/diem/2022/1.1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 Zekan, Senka
]]>          <w:br/>
<![CDATA[UČEĆE PODUZEĆE KAO MODEL PRILAGODBE PODUZEĆA KOMPLEKSNOSTI OKOLINE., 201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