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Ester (CROSBI Profil: 17581, MBZ: 237494)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Ester, Katja; Ragland, William Lauman
]]>          <w:br/>
<![CDATA[Chicken anaemia virus impairs nitric oxide production in HD11 chicken macrophages.  // Slovenian veterinary research, 57 (2020), 4;  179-186 (međunarodna recenzija, članak, znanstveni)
]]>          <w:br/>
        </w:t>
      </w:r>
    </w:p>
    <w:p>
      <w:pPr/>
      <w:r>
        <w:rPr/>
        <w:t xml:space="preserve">
<![CDATA[Schratter, Gebhard; Scheruebel, Susanne; Langthaler, Sonja; Ester, Katja; Pelzmann, Brigitte; Ghaffari-Tabrizi-Wizsy, Nassim; Rezania, Simin; Gorischek, Astrid; Platzer, Dieter; Zorn- Pauly, Klaus et al.
]]>          <w:br/>
<![CDATA[GIRK1 triggers multiple cancer-related pathways in the benign mammary epithelial cell line MCF10A.  // Scientific reports, 9 (2019), 19277, 18 doi:10.1038/s41598-019-55683-w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Zorc, Branka; Pavić, Kristina; Hadjipavlou- Litina, Dimitra; Pontiki, Eleni; Kralj, Marijeta; Ester, Katja
]]>          <w:br/>
<![CDATA[Insights into antioxidant and cytostatic activity of the novel primaquine ureidoamides.  // 10th Joint Meeting on Medicinal Chemistry : Book of Abstracts / Basarić , Nikola ; Namjesnik, Danijel ; Perković, Ivana ; Stepanić, Višnja (ur.).
]]>          <w:br/>
<![CDATA[Zagreb: Hrvatsko kemijsko društvo, 2017. str. 245-245 (poster, međunarodna recenzija, sažetak, znanstveni)
]]>          <w:br/>
        </w:t>
      </w:r>
    </w:p>
    <w:p>
      <w:pPr/>
      <w:r>
        <w:rPr/>
        <w:t xml:space="preserve">
<![CDATA[Pavić, Kristina; Ester, Katja; Kralj, Marijeta; Schols, Dominique; Hadjipavlou- Litina, Dimitra; Pontiki, Eleni; Zorc, Branka
]]>          <w:br/>
<![CDATA[Biological activity of novel primaquine-cinnamic acid conjugates of the acylsemicarbazide type.  // Book of Abstracts / Basarić, Nikola ; Namjesnik, Danijel ; Perković, Ivana ; Stepanić, Višnja (ur.).
]]>          <w:br/>
<![CDATA[Zagreb: Hrvatsko kemijsko društvo, 2017. str. 243-243 (poster, međunarodn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c, Kristina; Ester, Katja; Kralj, Marijeta; Schols, Dominique; Hadjipavlou-Litina, Dimitra; Pontiki, Eleni; Zorc, Branka
]]>          <w:br/>
<![CDATA[Biological activity of novel primaquine-cinnamic acid conjugates of the amide type.  // World Congress on Pharmaceutical and Chemical Sciences
]]>          <w:br/>
<![CDATA[Madrid, Španjolska, 2017. str. 1-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brilo, Jelena
]]>          <w:br/>
<![CDATA[Mehanizam djelovanja krunastog etera 613 na stanične linije dojke., 2018., diplomski rad, diplomski, Prirodoslovno-matematički fakultet, Zagreb, Hrvatska
]]>          <w:br/>
        </w:t>
      </w:r>
    </w:p>
    <w:p>
      <w:pPr/>
      <w:r>
        <w:rPr/>
        <w:t xml:space="preserve">
<![CDATA[Lemmens, Steffi
]]>          <w:br/>
<![CDATA[Comparision of transfection efficiency and antitumour effects of apoptin between different tumour cell lines., 2016., diplomski rad, preddiplomski, University College Ghent, Ghent, Belgija
]]>          <w:br/>
        </w:t>
      </w:r>
    </w:p>
    <w:p>
      <w:pPr/>
      <w:r>
        <w:rPr/>
        <w:t xml:space="preserve">
<![CDATA[Jurlin, Jelena
]]>          <w:br/>
<![CDATA[Protutumorski učinak apoptina na različitim staničnim modelima., 2013., diplomski rad, diplomski, Prirodoslovno matematički fakultet, Zagreb. (https://www.bib.irb.hr:8443/index.php/646330)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