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Dabro (CROSBI Profil: 17496, MBZ: 236276)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Horvat, Branko; Martinić, Ante; Dabro, Mate; Blažević, Tonći
]]>          <w:br/>
<![CDATA[The Cetina river catchment control centre: Combining commercial and tailor-made solutions.  // The International Journal on Hydropower & Dams, 19 (2012), 6;  82-8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Dabro, Mate; Jurić-Grgić Ivica
]]>          <w:br/>
<![CDATA[REVERZIBILNA HIDROELEKTRANA BLACA U SLIVU RIJEKE CETINE.  // 14. savjetovanje HRO CIGRE
]]>          <w:br/>
<![CDATA[Šibenik, Hrvatska, 2019. str. 1-10. (https://www.bib.irb.hr:8443/index.php/1041745) (predavanje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Dabro Mate; Kedžo Ivana
]]>          <w:br/>
<![CDATA[Uklapanje vjetroelektrana u elektroenergetski sustav.  // 13. Savjetovanje HRO CIGRE / Filipović-Grčić, Božidar (ur.).
]]>          <w:br/>
<![CDATA[Zagreb: Hrvatski ogranak CIGRÉ, 2017. str. (C6-14) 1 (predavanje, domaća recenzija, cjeloviti rad (in extenso), stručni)
]]>          <w:br/>
        </w:t>
      </w:r>
    </w:p>
    <w:p>
      <w:pPr/>
      <w:r>
        <w:rPr/>
        <w:t xml:space="preserve">
<![CDATA[Somođi Ivančica; Dabro Mate; Musulin Sanja
]]>          <w:br/>
<![CDATA[Čimbenici u određivanju klasifikacijskog sustava ekološkog potencijala za vodna tijela hidroelektrana.  // 13. Savjetovanje HRO CIGRE / Filipović-Grčić, Božidar (ur.).
]]>          <w:br/>
<![CDATA[Zagreb: Hrvatski ogranak CIGRÉ, 2017. str. (C3-14) 1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Dabro, Mate; Matas, Tea
]]>          <w:br/>
<![CDATA[Reverzibilne hidroelektrane u funkciji rada EES-a.  // 13. Savjetovanje HRO CIGRE / Filipović-Grčić, Božidar (ur.).
]]>          <w:br/>
<![CDATA[Zagreb: Hrvatski ogranak CIGRÉ, 2017. str. (C2-13) 1 (predavanje, domaća recenzija, cjeloviti rad (in extenso), stručni)
]]>          <w:br/>
        </w:t>
      </w:r>
    </w:p>
    <w:p>
      <w:pPr/>
      <w:r>
        <w:rPr/>
        <w:t xml:space="preserve">
<![CDATA[Dabro Mate; Radić Čedo; Jurić Vedran; Radmilo Goran
]]>          <w:br/>
<![CDATA[Reverzibilna hidroelektrana Korita RHE Korita.  // Zbornik radova 10. Savjetovanja HRO CIGRÉ / Filipović-Grčić, Božidar (ur.).
]]>          <w:br/>
<![CDATA[Zagreb: Hrvatski ogranak CIGRÉ, Zagreb, 2011. str. (C2-03) 1 (predavanje, domaća recenzija, cjeloviti rad (in extenso), stručni)
]]>          <w:br/>
        </w:t>
      </w:r>
    </w:p>
    <w:p>
      <w:pPr/>
      <w:r>
        <w:rPr/>
        <w:t xml:space="preserve">
<![CDATA[Šiško, Marija; Vučak, Stipan; Dabro, Mate
]]>          <w:br/>
<![CDATA[Aspekti obnove HE Jaruga.  // Hidroelektrane - obnovljiva energija za danas i sutra / Neven Srb (ur.).
]]>          <w:br/>
<![CDATA[Zagreb: EDZ, Elektrotehničko društvo Zagreb, 2001. str. 27-3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bro Ružić Lucia
]]>          <w:br/>
<![CDATA[Rasprostranjenost i biološka obilježja lignjice Alloteuthis media (Linnaeus, 1758) u sjevernom i srednjem Jadranu., 2017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