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Mlinar (CROSBI Profil: 17458, MBZ: 235545)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Remetinečki gaj - Početak sustavne urbanizacije novozagrebačkog područja.. Zagreb: Centar za kulturu Novi Zagreb ; Arhitektonski fakultet Sveučilišta u Zagrebu, 2014 (monografija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testova razredbenih ispita Arhitektonskog fakulteta Sveučilišta u Zagrebu. / Mlinar, Ivan (ur.). Zagreb: Arhitektonski fakultet Sveučilišta u Zagrebu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25. godin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75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Marinović, Hrvoje; Mlinar, Ivan; Tomšić, Ana
]]>          <w:br/>
<![CDATA[Split 2 Housing Developments Planned from 1957 to 1968.  // Prostor : znanstveni časopis za arhitekturu i urbanizam, 29 (2021), 1/61;  72-87 (domaća recenzija, članak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Smiljanić, Sandra; Mlinar, Ivan; Bojanić Obad Šćitaroci, Bojana
]]>          <w:br/>
<![CDATA[Arhetipovi u suvremenoj arhitekturi groblja.  // Prostor : znanstveni časopis za arhitekturu i urbanizam, 22 (2014), 1 (47);  84-95 (međunarodna recenzija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; Trošić, Marko
]]>          <w:br/>
<![CDATA[Parkovi zagrebačkih stambenih naselja izgrađenih između dva svjetska rata.  // Prostor, 12 (2004), 1 (27);  31-46 (podatak o recenziji nije dostupan, članak, znanstveni)
]]>          <w:br/>
        </w:t>
      </w:r>
    </w:p>
    <w:p>
      <w:pPr/>
      <w:r>
        <w:rPr/>
        <w:t xml:space="preserve">
<![CDATA[Mlinar, Ivan
]]>          <w:br/>
<![CDATA[Prolegomena za opus arhitekta i urbanista Velimira Jamnickog.  // Prostor : znanstveni časopis za arhitekturu i urbanizam, 9 (2001), 2 (22);  149-16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kić, Danijela; Mlinar, Ivan
]]>          <w:br/>
<![CDATA[Spomenik kao urbanistička činjenica.  // Kontura art magazin, 27 (2017), 136;  10-15 (podatak o recenziji nije dostupan, članak, stručni)
]]>          <w:br/>
        </w:t>
      </w:r>
    </w:p>
    <w:p>
      <w:pPr/>
      <w:r>
        <w:rPr/>
        <w:t xml:space="preserve">
<![CDATA[Mlinar, Ivan
]]>          <w:br/>
<![CDATA[Kaskadni stambeni niz Kajfešov brijeg u Zagrebu.  // Korak u prostor, 12 (2014), 4 (48);  44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, Ivan
]]>          <w:br/>
<![CDATA[Zagrebačka prototipska stambena naselja obiteljskih kuća.  // Presjek, 4 (2014), (11);  6-16 (podatak o recenziji nije dostupan, stručni članak, stručni)
]]>          <w:br/>
        </w:t>
      </w:r>
    </w:p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
]]>          <w:br/>
<![CDATA[Remetinečki gaj.  // Korak u prostor, 12 (2014), 3 (47);  39-43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Image, identity and quality of Zapruđe housing development in Novi Zagreb / Vaništa Lazarević, E. ; Vukmirović, M. ; Krstić-Furundžić, A ; Đukić, A. (ur.).
]]>          <w:br/>
<![CDATA[Beograd: University of Belgrade, Faculty of architecture, 2016. str. 429-434 (predavanje, međunarodna recenzija, cjeloviti rad (in extenso), znanstveni)
]]>          <w:br/>
        </w:t>
      </w:r>
    </w:p>
    <w:p>
      <w:pPr/>
      <w:r>
        <w:rPr/>
        <w:t xml:space="preserve">
<![CDATA[Mlinar, Ivan
]]>          <w:br/>
<![CDATA[Urbanističko naslijeđe modernizma – Zapruđe, prototip stambenog naselja Novoga Zagreb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64-369 (ostalo, međunarodna recenzija, cjeloviti rad (in extenso)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76-58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2-142 (predavanje, međunarodna recenzija, sažetak, znanstve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Mlinar, Ivan
]]>          <w:br/>
<![CDATA[Urban Heritage of Modernism - Zapruđe, Housing Development Prototype of Novi Zagreb.  // International Scientific Conference Cultural Heritage – Possibilities for Spatial and Economic Development – Abstracts = Međunarodni znanstveni skup Prostorne i razvojne mogućnosti kulturnog naslijeđa – Sažetci / Obad Šćitaroci, Mladen (ur.).
]]>          <w:br/>
<![CDATA[Zagreb: Arhitektonski fakultet Sveučilišta u Zagrebu, 2015. str. 94-9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Mlinar, Ivan
]]>          <w:br/>
<![CDATA[Ljetna škola Ambientura., 2019. (izložb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Mlinar, Ivan (voditelj radionice i predavač); Djanješić, Valerija; Drdić, Josip; Juršić, Ana; Klanjčić, Mihael; Koši, Petar; Kovačev, Jelena; Mikša, Zdenko; Nardini, Marianna; Nišević, Matej et al.
]]>          <w:br/>
<![CDATA[Prostor slobode., 2019. (recenziran, ostalo).
]]>          <w:br/>
        </w:t>
      </w:r>
    </w:p>
    <w:p>
      <w:pPr/>
      <w:r>
        <w:rPr/>
        <w:t xml:space="preserve">
<![CDATA[Mlinar, Ivan
]]>          <w:br/>
<![CDATA[Kontekst – koncept – projekt., 2019. (ostalo).
]]>          <w:br/>
        </w:t>
      </w:r>
    </w:p>
    <w:p>
      <w:pPr/>
      <w:r>
        <w:rPr/>
        <w:t xml:space="preserve">
<![CDATA[Mlinar, Ivan
]]>          <w:br/>
<![CDATA[Pozitiv – negativ., 2019. (ostalo).
]]>          <w:br/>
        </w:t>
      </w:r>
    </w:p>
    <w:p>
      <w:pPr/>
      <w:r>
        <w:rPr/>
        <w:t xml:space="preserve">
<![CDATA[Mlinar, Ivan
]]>          <w:br/>
<![CDATA[Stambena naselja u Zagrebu od 2000. godine,., 2019. (podatak o recenziji nije dostupan, ostalo).
]]>          <w:br/>
        </w:t>
      </w:r>
    </w:p>
    <w:p>
      <w:pPr/>
      <w:r>
        <w:rPr/>
        <w:t xml:space="preserve">
<![CDATA[Mlinar, Ivan
]]>          <w:br/>
<![CDATA[Idealni gradovi., 2019. (ostalo).
]]>          <w:br/>
        </w:t>
      </w:r>
    </w:p>
    <w:p>
      <w:pPr/>
      <w:r>
        <w:rPr/>
        <w:t xml:space="preserve">
<![CDATA[Mlinar, Ivan
]]>          <w:br/>
<![CDATA[Uvod u Ljetnu školu Ambientura., 2018. (ostalo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Ivanković, Vedran; Mlinar, Ivan
]]>          <w:br/>
<![CDATA[Između mora i sunčanog plamena – Obrisi jednog svijeta / Entre la mer et le feu du soleil – Les contours d'un monde., 2016. (izložba).
]]>          <w:br/>
        </w:t>
      </w:r>
    </w:p>
    <w:p>
      <w:pPr/>
      <w:r>
        <w:rPr/>
        <w:t xml:space="preserve">
<![CDATA[Mlinar, Ivan
]]>          <w:br/>
<![CDATA[Grad mladih., 2016. (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Mlinar, Ivan
]]>          <w:br/>
<![CDATA[Izložba Remetinečki gaj - Prvo planirano stambeno naselje Novog Zagreba., 2014. (recenziran, ostalo).
]]>          <w:br/>
        </w:t>
      </w:r>
    </w:p>
    <w:p>
      <w:pPr/>
      <w:r>
        <w:rPr/>
        <w:t xml:space="preserve">
<![CDATA[Radek, Igor; Rukavina, Ana; Mlinar, Ivan; Petrović Krajnik, Lea
]]>          <w:br/>
<![CDATA[Prostorno uređenje naselja Kostrena i urbanističko rješenje dijela naselja., 2014. (recenziran, ostalo).
]]>          <w:br/>
        </w:t>
      </w:r>
    </w:p>
    <w:p>
      <w:pPr/>
      <w:r>
        <w:rPr/>
        <w:t xml:space="preserve">
<![CDATA[Mlinar, Ivan
]]>          <w:br/>
<![CDATA[Remetinečki gaj - Prvo planirano stambeno naselje Novog Zagreba., 2014. (podatak o recenziji nije dostupan, izložba).
]]>          <w:br/>
        </w:t>
      </w:r>
    </w:p>
    <w:p>
      <w:pPr/>
      <w:r>
        <w:rPr/>
        <w:t xml:space="preserve">
<![CDATA[Mlinar, Ivan
]]>          <w:br/>
<![CDATA[Novi Zagreb – urbanistički razvoj i obilježja., 2014. (podatak o recenziji nije dostupan, ostalo).
]]>          <w:br/>
        </w:t>
      </w:r>
    </w:p>
    <w:p>
      <w:pPr/>
      <w:r>
        <w:rPr/>
        <w:t xml:space="preserve">
<![CDATA[Mlinar, Ivan
]]>          <w:br/>
<![CDATA[Ambientura Pučišća., 2014. (ostalo).
]]>          <w:br/>
        </w:t>
      </w:r>
    </w:p>
    <w:p>
      <w:pPr/>
      <w:r>
        <w:rPr/>
        <w:t xml:space="preserve">
<![CDATA[Mlinar, Ivan
]]>          <w:br/>
<![CDATA[Remetinečki gaj – Prvo planirano stambeno naselje Novog Zagreba., 2014. (izložba).
]]>          <w:br/>
        </w:t>
      </w:r>
    </w:p>
    <w:p>
      <w:pPr/>
      <w:r>
        <w:rPr/>
        <w:t xml:space="preserve">
<![CDATA[Mlinar, Ivan; Gržin, Klara
]]>          <w:br/>
<![CDATA[Ljetna škola Ambientura Pučišća., 2014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Urbanistička studija uređenja lokacije Glavina na Malom Brijunu., 2013. (međunarodna recenzija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Mlinar, Ivan (voditelj grupe); Andrašević, Mia; Habijanec, Dora
]]>          <w:br/>
<![CDATA[Prenamjena poligonalne blindirane utvrde Peneda i poljske baterije Pisak., 2013. (međunarodna recenzija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Mlinar, Ivan (voditelj grupe); Barišić, Korina; Prižmić, Ela; Šajn, Ivana
]]>          <w:br/>
<![CDATA[Urbanistička studija uređenja lokacije Pisak na Malom Brijunu – Urbanistička studija uređenja lokacije Peneda na Velikom Brijunu., 2012. (međunarodna recenzija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 (voditelj grupe); Josipovski, Jasna; Piršić, Marin; Prižmić, Ela
]]>          <w:br/>
<![CDATA[Urbanistička studija lokacije Peneda na Velikom Brijunu., 2011. (međunarodna recenzija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Mlinar, Ivan - voditelj grupe studenata Arhitektonskog fakulteta Sveučilišta u Zagrebu
]]>          <w:br/>
<![CDATA[Prenamjena poligonalne blindirane utvrde Peneda i poljske baterije Pisak., 2010. (međunarodna recenzija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Mlinar, Ivan
]]>          <w:br/>
<![CDATA[Socijalno stanovanje međuratnog Zagreba - Darja Radović Mahečić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