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Lebegner (CROSBI Profil: 17356, MBZ: 234386)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app, Vladimir; Krejči, Marko; Lebegner, Josip
]]>          <w:br/>
<![CDATA[Prvih pola stoljeća komercijalnih nuklearnih elektrana.  // Energija : časopis Hrvatske elektroprivrede, 6 (2006),  658-68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kljan, Darko; Lebegner, Josip
]]>          <w:br/>
<![CDATA[Uređenje starog rudnika željeza u Rudama kraj Samobora.  // Mineral, 12 (2008), 2;  22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Čavlina, Nikola; Rašeta, Davor; Lebegner, Josip
]]>          <w:br/>
<![CDATA[Prediction of Levelized Costs of New Nuclear, Gas and Coal Power Plants.  // Proceedings of the 8th International Conference on Nuclear Option in Countries with Small and Medium Electricity Grids / Pevec, Dubravko ; Subašić, Damir ; Šimić, Zdenko (ur.).
]]>          <w:br/>
<![CDATA[Zagreb: Hrvatsko nuklearno društvo, 2010. str. S1-40.1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Pevec, Dubravko; Trontl, Krešimir; Lebegner, Josip
]]>          <w:br/>
<![CDATA[Radiological Implications of Spent Fuel Pool Capacity Increase by Spent Fuel Consolidation.  // International Conference: Nuclear Option in Countries with Small and Medium Electricity Grids, Conference Proceedings / Knapp, Vladimir ; Čavlina, Nikola (ur.).
]]>          <w:br/>
<![CDATA[Zagreb: Hrvatsko nuklearno društvo, 2000. str. 501-50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>
      <w:pPr/>
      <w:r>
        <w:rPr/>
        <w:t xml:space="preserve">
<![CDATA[Fable, D.; Prah, Matjaž; Vrankić, Kažimir; Lebegner, Josip
]]>          <w:br/>
<![CDATA[Licence Renewal Proces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lić, Kristina; Lebegner, Josip; Tomšić, Željko
]]>          <w:br/>
<![CDATA[Status of the Croatian Nuclear Energy Programme (CRONEP).  // IAEA RER/0/029 Regional Coordination Meeting
]]>          <w:br/>
<![CDATA[Beč, Austrija, 2010. (plenarno, međunarodna recenzija, pp prezentacija, ostalo)
]]>          <w:br/>
        </w:t>
      </w:r>
    </w:p>
    <w:p>
      <w:pPr/>
      <w:r>
        <w:rPr/>
        <w:t xml:space="preserve">
<![CDATA[Tomšić, Željko; Lebegner, Josip
]]>          <w:br/>
<![CDATA[Overview of National Energy Supply/Demand, Status of Considering/Using NP, and Key Communication Challenges Regarding NP.  // IAEA Workshop on Stakeholder Involvement
]]>          <w:br/>
<![CDATA[Beč, Austrija, 2010. (plenarno, međunarodna recenzija, pp prezentacija, ostalo)
]]>          <w:br/>
        </w:t>
      </w:r>
    </w:p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ebegner, Josip
]]>          <w:br/>
<![CDATA[Radiološke implikacije povećanja kapaciteta bazena za istrošeno gorivo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