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Periša (CROSBI Profil: 17286, MBZ: 233034)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ša, Ante
]]>          <w:br/>
<![CDATA[Uvod u filozofiju jezika.. Zadar: Sveučilište u Zadru, 2016 (monografija). (https://www.bib.irb.hr:8443/index.php/1246252)
]]>          <w:br/>
        </w:t>
      </w:r>
    </w:p>
    <w:p>
      <w:pPr/>
      <w:r>
        <w:rPr/>
        <w:t xml:space="preserve">
<![CDATA[Periša, Ante
]]>          <w:br/>
<![CDATA[Neizrecivo kod Jaspersa i Wittgensteina.. Zadar: Hegelovo društvo, 2010 (monografija)
]]>          <w:br/>
        </w:t>
      </w:r>
    </w:p>
    <w:p>
      <w:pPr/>
      <w:r>
        <w:rPr/>
        <w:t xml:space="preserve">
<![CDATA[Periša, Ante
]]>          <w:br/>
<![CDATA[Neizrecivo kod Jaspersa i Wittgensteina.. Zadar: Hegelovo društvo, 2010 (monografija)
]]>          <w:br/>
        </w:t>
      </w:r>
    </w:p>
    <w:p>
      <w:pPr/>
      <w:r>
        <w:rPr/>
        <w:t xml:space="preserve">
<![CDATA[Wittgenstein, Ludwig
]]>          <w:br/>
<![CDATA[O izvjesnosti.. Zagreb: Nakladni zavod Globus, 2007 (monografija)
]]>          <w:br/>
        </w:t>
      </w:r>
    </w:p>
    <w:p>
      <w:pPr/>
      <w:r>
        <w:rPr/>
        <w:t xml:space="preserve">
<![CDATA[Periša, Ante
]]>          <w:br/>
<![CDATA[Putokaz kroz hrvatske svjetove.. Split: Ravnokotarski Cvit, 2007 (monografija)
]]>          <w:br/>
        </w:t>
      </w:r>
    </w:p>
    <w:p>
      <w:pPr/>
      <w:r>
        <w:rPr/>
        <w:t xml:space="preserve">
<![CDATA[Dethloff, Klaus; Metz, Johann Baptist; Nagl, Ludwig; Nagl-Docekal, Herta; Sölle, Dorotee; Vattimo, Gianni; Zovko, Jure
]]>          <w:br/>
<![CDATA[Religija, moderna, postmoderna. Filozofsko-teološka razmatranja.. Zadar: Hegelov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a, Ante
]]>          <w:br/>
<![CDATA[IRIS sei Tochter des Thaumas? - Oder: Von (dem Ursprung) der Philosophie. // Phänomenologie und Ethik. Philosophische Erkundungen / Zovko, Jure ; Vučetić, Marko (ur.).
]]>          <w:br/>
<![CDATA[Wien, Zuerich: LIT Verlag, 2022. str. 131-143
]]>          <w:br/>
        </w:t>
      </w:r>
    </w:p>
    <w:p>
      <w:pPr/>
      <w:r>
        <w:rPr/>
        <w:t xml:space="preserve">
<![CDATA[Periša, Ante
]]>          <w:br/>
<![CDATA[“Time” as a Linguistic Error?. // Interpretationen einer gemeinsamen Welt / Agazzi, Evandro ; Arndt, Andreas ; Grosshans, Hans-Peter (ur.).
]]>          <w:br/>
<![CDATA[Wien, Zuerich: LIT Verlag, 2022. str. 379-392
]]>          <w:br/>
        </w:t>
      </w:r>
    </w:p>
    <w:p>
      <w:pPr/>
      <w:r>
        <w:rPr/>
        <w:t xml:space="preserve">
<![CDATA[Periša, Ante
]]>          <w:br/>
<![CDATA[Urteil und Metapher: Zur Wirkungsgeschichte der ueberkommenen konzeptuellen und absoluten Metaphern in der Urteilsbildung. // Hermeneutische Relevanz der Urteilskraft / Relevance od Hermeneutical Judgment / Zovko, Jure ; Lenk, Hans (ur.).
]]>          <w:br/>
<![CDATA[Zürich: LIT Verlag, 2021. str. 143-159
]]>          <w:br/>
        </w:t>
      </w:r>
    </w:p>
    <w:p>
      <w:pPr/>
      <w:r>
        <w:rPr/>
        <w:t xml:space="preserve">
<![CDATA[Periša, Ante
]]>          <w:br/>
<![CDATA[Vode u Bibliji - (meta-)fizičko počelo, život, smrt i čišćenje. // Dijalekti, jezična povijest i tradicija / Bratulić, Josip i dr. (ur.).
]]>          <w:br/>
<![CDATA[Zadar: Sveučilište u Zadru ; Matica hrvatska, 2020. str. 555-568
]]>          <w:br/>
        </w:t>
      </w:r>
    </w:p>
    <w:p>
      <w:pPr/>
      <w:r>
        <w:rPr/>
        <w:t xml:space="preserve">
<![CDATA[Periša, Ante
]]>          <w:br/>
<![CDATA[Od "Cvita" do "rukoveta". // Isukrst Lepurski / Nimac, Stipe (ur.).
]]>          <w:br/>
<![CDATA[Lepuri: Biblioteka "Ravnokotarski Cvit", 2016. str. 39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ša, Ante; Tomić, Alen
]]>          <w:br/>
<![CDATA[Svjetlo, svijet i istina u kontekstu Blumenbergove metaforologije.  // Crkva u svijetu : Crkva u svijetu, 57 (2022), 3;  410-426. (https://www.bib.irb.hr:8443/index.php/1246235)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Periša, Ante
]]>          <w:br/>
<![CDATA[Tajna (neprevedivosti) Logosa.  // Jezik : časopis za kulturu hrvatskoga književnog jezika, 68 (2021), 3;  97-106. (https://www.bib.irb.hr:8443/index.php/1169089) (recenziran, članak, znanstveni)
]]>          <w:br/>
        </w:t>
      </w:r>
    </w:p>
    <w:p>
      <w:pPr/>
      <w:r>
        <w:rPr/>
        <w:t xml:space="preserve">
<![CDATA[Periša, Ante; Telarović, Srđana
]]>          <w:br/>
<![CDATA[On differences between Gilles de la Tourette syndrome and psychogenic/functional tics: a narrative review.  // Psychiatria Danubina, 31 (2019), Suppl 5;  732-736 (međunarodna recenzija, pregledni rad, stručni)
]]>          <w:br/>
        </w:t>
      </w:r>
    </w:p>
    <w:p>
      <w:pPr/>
      <w:r>
        <w:rPr/>
        <w:t xml:space="preserve">
<![CDATA[Periša, Ante; Hajdarević, Dino
]]>          <w:br/>
<![CDATA[ZNANJE I GLEDANJE U KONCEPTUALNOJ METAFORI.  // Croatica et Slavica Iadertina, 11/2 (2016),  285-309 (podatak o recenziji nije dostupan, članak, znanstveni)
]]>          <w:br/>
        </w:t>
      </w:r>
    </w:p>
    <w:p>
      <w:pPr/>
      <w:r>
        <w:rPr/>
        <w:t xml:space="preserve">
<![CDATA[Periša, Ante; Petrušić, Hrvoje
]]>          <w:br/>
<![CDATA[Spor oko demitologizacije: Jaspersova kritika Bultmannove teološke metode.  // Crkva u svijetu : CUS, 4 (2014),  416-438 (međunarodna recenzija, članak, znanstveni)
]]>          <w:br/>
        </w:t>
      </w:r>
    </w:p>
    <w:p>
      <w:pPr/>
      <w:r>
        <w:rPr/>
        <w:t xml:space="preserve">
<![CDATA[Periša, Ante
]]>          <w:br/>
<![CDATA[Wittgensteinov govor o metafizičkom u svjetlu kontekstualnosti.  // Crkva u svijetu (CuS), 2007. (2007), 1;  138-154. (https://www.bib.irb.hr:8443/index.php/387751) (podatak o recenziji nije dostupan, članak, znanstveni)
]]>          <w:br/>
        </w:t>
      </w:r>
    </w:p>
    <w:p>
      <w:pPr/>
      <w:r>
        <w:rPr/>
        <w:t xml:space="preserve">
<![CDATA[Periša, Ante
]]>          <w:br/>
<![CDATA[Poteškoće i mogućnosti govora o etičkom kod ranog Wittgensteina.  // Crkva u svijetu, 1 (2006),  82-96 (podatak o recenziji nije dostupan, članak, znanstveni)
]]>          <w:br/>
        </w:t>
      </w:r>
    </w:p>
    <w:p>
      <w:pPr/>
      <w:r>
        <w:rPr/>
        <w:t xml:space="preserve">
<![CDATA[Periša, Ante
]]>          <w:br/>
<![CDATA[Philosophie als Lehre oder Tätigkeit.  // Studia hermeneutica, 7 (2002),  169-1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ša, Ante
]]>          <w:br/>
<![CDATA[Humanizam i sloboda kod Karla Jaspersa.  // Scopus, XII (2012), 25;  43-5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ša, Ante
]]>          <w:br/>
<![CDATA[Svjetlo u podlozi života.  // Crkva u svijetu : CUS, 53 (2018), 4;  707-713. (https://www.bib.irb.hr:8443/index.php/1169199) (podatak o recenziji nije dostupan, ostalo)
]]>          <w:br/>
        </w:t>
      </w:r>
    </w:p>
    <w:p>
      <w:pPr/>
      <w:r>
        <w:rPr/>
        <w:t xml:space="preserve">
<![CDATA[Mamić, Mile; Periša, Ante
]]>          <w:br/>
<![CDATA[Trebamo li mijenjati Očenaš? - što, kako i zašto? Tisućljetni Očenaš naš hrvatski.  // Jezik : časopis za kulturu hrvatskoga književnog jezika, 65 (2018), 2;  41-63. (https://www.bib.irb.hr:8443/index.php/1169190) (međunarodna recenzija, članak, ostalo)
]]>          <w:br/>
        </w:t>
      </w:r>
    </w:p>
    <w:p>
      <w:pPr/>
      <w:r>
        <w:rPr/>
        <w:t xml:space="preserve">
<![CDATA[Periša, Ante
]]>          <w:br/>
<![CDATA[Duhovi i Kula babilonska. Jezična raznolikost i međusobno razumijevanje.  // Jezik : časopis za kulturu hrvatskoga književnog jezika, 64 (2017), 3-4;  92-103 (međunarodna recenzija, članak, ostalo)
]]>          <w:br/>
        </w:t>
      </w:r>
    </w:p>
    <w:p>
      <w:pPr/>
      <w:r>
        <w:rPr/>
        <w:t xml:space="preserve">
<![CDATA[Periša, Ante
]]>          <w:br/>
<![CDATA[Uvjeti mogućnosti razumijevanja.  // Jezik : časopis za kulturu hrvatskoga književnog jezika, 66 (2016), 2;  43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iša, Ante
]]>          <w:br/>
<![CDATA[Zur Kommunikation im Pluralismus der mitteleuropäischen Lebensformen.  // Zur Relevanz mitteleuropäischer Identität / Flatscher, Matthias ; Periša, Ante ; et.al. (ur.).
]]>          <w:br/>
<![CDATA[Dubrovnik, Hrvatska: Peter Lang, 2010. str. 99-108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a, Ante; Tomašić, Lea; Kovačić Petrović, Z
]]>          <w:br/>
<![CDATA[Korsakow’s syndrome as an ultimate mnestic sequela..  // Neurologia Croatica
]]>          <w:br/>
<![CDATA[Supetar, Hrvatska, 2022. str. 91-9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ntarić, Antonia
]]>          <w:br/>
<![CDATA[METAFORE ŽIVOTA U RUSKIM PROZNIM DJELIMA STALJINISTIČKOG PERIODA., 2023., doktorska disertacija, Odjel za rus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ša, Ante
]]>          <w:br/>
<![CDATA[Stjepan Zimmermann: Jaspersov egzistencijalizam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