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Nedžad Mulalić (CROSBI Profil: 16966, MBZ: 227594)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ić, Marija; Mulalić, Nedžad
]]>          <w:br/>
<![CDATA[Nutritivni značaj fitinske kiseline u proteinskim proizvodima soje.  // Sažeci radova Brašno-kruh 99
]]>          <w:br/>
<![CDATA[Opatija, 1999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