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Lalić (CROSBI Profil: 16193, MBZ: 216836)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lić Hrvoje
]]>          <w:br/>
<![CDATA[Medicina rada.
]]>          <w:br/>
<![CDATA[Rijeka: Medicnski fakultet Sveučilišta u Rijeci, 2010
]]>          <w:br/>
        </w:t>
      </w:r>
    </w:p>
    <w:p>
      <w:pPr/>
      <w:r>
        <w:rPr/>
        <w:t xml:space="preserve">
<![CDATA[Lalić H, Kabalin M
]]>          <w:br/>
<![CDATA[Medicina rada.
]]>          <w:br/>
<![CDATA[Rijeka: Medicinski fakultet Sveučilišta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Hrvoje
]]>          <w:br/>
<![CDATA[Covid-19 as occupational disease in healthcare workers: a brief review of cases in the Clinical Hospital Centre Rijeka, Croatia.  // Arhiv za higijenu rada i toksikologiju, 72 (2021), 3;  240-243 doi:10.2478/aiht-2021-72-3520 (domaća recenzija, članak, znanstveni)
]]>          <w:br/>
        </w:t>
      </w:r>
    </w:p>
    <w:p>
      <w:pPr/>
      <w:r>
        <w:rPr/>
        <w:t xml:space="preserve">
<![CDATA[Lalić, Hrvoje
]]>          <w:br/>
<![CDATA[Discrepancies in the evaluation of incapacity for work in a patient with epidermolysis bullosa acquisita between public pension fund and occupational medicine expert raise the issue of competencies.  // Arhiv za higijenu rada i toksikologiju, 69 (2018), 1;  77-80 doi:10.2478/aiht-2018-69-3072 (domaća recenzija, članak, znanstveni)
]]>          <w:br/>
        </w:t>
      </w:r>
    </w:p>
    <w:p>
      <w:pPr/>
      <w:r>
        <w:rPr/>
        <w:t xml:space="preserve">
<![CDATA[Lalić, Hrvoje
]]>          <w:br/>
<![CDATA[Expert assessments of war casualties.  // Medicine, science and the law, 57 (2017), 1;  47-51 doi:10.1177/0025802416686465 (recenziran, članak, znanstveni)
]]>          <w:br/>
        </w:t>
      </w:r>
    </w:p>
    <w:p>
      <w:pPr/>
      <w:r>
        <w:rPr/>
        <w:t xml:space="preserve">
<![CDATA[Lalić, Hrvoje; Hromin, Manuela
]]>          <w:br/>
<![CDATA[Prezentizam prema absentizmu - fizički rad prema sedentarnom, privatno prema državnom - Hrvatski prikaz.  // Collegium antropologicum, 36 (2012), 1;  111-116 (međunarodna recenzija, članak, znanstveni)
]]>          <w:br/>
        </w:t>
      </w:r>
    </w:p>
    <w:p>
      <w:pPr/>
      <w:r>
        <w:rPr/>
        <w:t xml:space="preserve">
<![CDATA[Lalić, Hrvoje; Kukuljan, Melita; Đinđić Pavičić, Milanka
]]>          <w:br/>
<![CDATA[A case report of occupational middle ear tuberculosis in a nurse.  // Arhiv za higijenu rada i toksikologiju, 61 (2010), 3;  333-336 doi:10.2478/10004-1254-61-2010-2034 (međunarodna recenzija, članak, znanstveni)
]]>          <w:br/>
        </w:t>
      </w:r>
    </w:p>
    <w:p>
      <w:pPr/>
      <w:r>
        <w:rPr/>
        <w:t xml:space="preserve">
<![CDATA[Lalić, Hrvoje; Bulat Kardum, Ljiljana; Kukuljan, Melita; Đinđić Pavičić; Milenka; Krička, Ozren
]]>          <w:br/>
<![CDATA[Advancement in the Mesothelioma Diagnostics in Primorsko-Goranska County of Croatia.  // Collegium antropologicum, 33 (2009), 4;  1223-1228. (https://www.bib.irb.hr:8443/index.php/1043221)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Lalić, Hrvoje; Radošević-Stašić, Biserka; Volavšek, Črtomir
]]>          <w:br/>
<![CDATA[High Incidence of Chromosome Aberrations after Radiochemotherapy for Hodgkin's Disease b: a Report of a Case and a Review of the Literature.  // Folia biologica (Praha), 47 (2001), 3;  101-105 (međunarodna recenzija, članak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
]]>          <w:br/>
<![CDATA[Occupational Medicine Professor´s Participation in Erasmus+: Academic Staff Exchange Programme.  // Collegium antropologicum, 41 (2017), 3;  305-308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>
      <w:pPr/>
      <w:r>
        <w:rPr/>
        <w:t xml:space="preserve">
<![CDATA[Lalić, Hrvoje
]]>          <w:br/>
<![CDATA[Cytogenetic monitoring of medical staff professionally exposed to Gamma and X radiation.  // Neoplasma, 52 (2005), 4;  307-313 (recenziran, članak, stručni)
]]>          <w:br/>
        </w:t>
      </w:r>
    </w:p>
    <w:p>
      <w:pPr/>
      <w:r>
        <w:rPr/>
        <w:t xml:space="preserve">
<![CDATA[Lalić, Hrvoje; Raffi, Giovanni-Battista; Vukelić, Mihovil
]]>          <w:br/>
<![CDATA[Praćenje tankerskih pomorskih posada upotrebom mikronukleus testa.  // Acta Facultatis Medicae Fluminensis, 1 (1998), 1;  7-11 (podatak o recenziji nije dostupan, članak, stručni)
]]>          <w:br/>
        </w:t>
      </w:r>
    </w:p>
    <w:p>
      <w:pPr/>
      <w:r>
        <w:rPr/>
        <w:t xml:space="preserve">
<![CDATA[Lalić, Hrvoje; Vukelić, Mihovil
]]>          <w:br/>
<![CDATA[Utjecaj vanjskih čimbenika na absentizam.  // Acta Facultatis Medicae Fluminensis, 2 (1995), 1;  55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lić, Hrvoje
]]>          <w:br/>
<![CDATA[A Thirteen-Year-Old Girl with Cornelia de Lange Syndrome – The First Case Described in Litigation.  // Open Access Macedonian Journal of Medical Sciences, 8 (2020), C;  188-190 doi:10.3889/oamjms.2020.4702 (međunarodna recenzija, prikaz, znanstveni)
]]>          <w:br/>
        </w:t>
      </w:r>
    </w:p>
    <w:p>
      <w:pPr/>
      <w:r>
        <w:rPr/>
        <w:t xml:space="preserve">
<![CDATA[Lalić Hrvoje
]]>          <w:br/>
<![CDATA[Jesu li psiholozi i psihijatri koji ocjenjuju radnu sposobnost dio problema ili rješenje problema?.  // Arhiv za higijenu rada i toksikologiju, I (2016), I;  61-64 doi:10.1515/aiht-2016-67-2707 (podatak o recenziji nije dostupan, case report(s), znanstveni)
]]>          <w:br/>
        </w:t>
      </w:r>
    </w:p>
    <w:p>
      <w:pPr/>
      <w:r>
        <w:rPr/>
        <w:t xml:space="preserve">
<![CDATA[Lalić Hrvoje
]]>          <w:br/>
<![CDATA[Medicina rada u prevenciji kardiovaskularnog rizika upotrebom ergometra i programirane fizičke aktivnosti.  // Journal of hospital administration, 4 (2015), 6;  89-94 doi:10.5430/jha.v4n6p89 (podatak o recenziji nije dostupan, članak, ostalo)
]]>          <w:br/>
        </w:t>
      </w:r>
    </w:p>
    <w:p>
      <w:pPr/>
      <w:r>
        <w:rPr/>
        <w:t xml:space="preserve">
<![CDATA[Lalić Hrvoje
]]>          <w:br/>
<![CDATA[Poremećajii štitnjače u pedijatrijskih medicinskih sestara u kliničkom bolničkom centru.  // Journal of hospital administration, 4 (2015), 5;  1-5 doi:10.5430/jha.v4n5p (podatak o recenziji nije dostupan, original article, ostalo)
]]>          <w:br/>
        </w:t>
      </w:r>
    </w:p>
    <w:p>
      <w:pPr/>
      <w:r>
        <w:rPr/>
        <w:t xml:space="preserve">
<![CDATA[Lalić Hrvoje
]]>          <w:br/>
<![CDATA[Da li zapošljaavanje u profesijama visokog rizika kao kod vatrogasaca i radnika u hitnoj medicini izaziva ozljede sa posljedičnim dugotrajnim liječenjem?.  // Journal of hospital administration, 3 (2014), 2;  1-5 doi:10.5430/jha.v3n2p1 (podatak o recenziji nije dostupan, or4iginal article, ostalo)
]]>          <w:br/>
        </w:t>
      </w:r>
    </w:p>
    <w:p>
      <w:pPr/>
      <w:r>
        <w:rPr/>
        <w:t xml:space="preserve">
<![CDATA[Lalić Hrvoje
]]>          <w:br/>
<![CDATA[važnost upotrebe mikronukleus testa kod bolničkog osoblja izloženog citostaticima - Hrvatska studija.  // Journal of hospital administration, 2 (2013), 1;  40-48 doi:10.5430/jha.v2n1p40 (podatak o recenziji nije dostupan, original article, znanstveni)
]]>          <w:br/>
        </w:t>
      </w:r>
    </w:p>
    <w:p>
      <w:pPr/>
      <w:r>
        <w:rPr/>
        <w:t xml:space="preserve">
<![CDATA[Lalić Hrvoje
]]>          <w:br/>
<![CDATA[Da li je tragedija na Kornatima mogla biti izbjegnuta paravilnom upotrebom medicine rada i zaštitom na radu?.  // Journal of defense management, 2 (2012), 2;  1-3 doi:10.4172/jdfm.1000104 (podatak o recenziji nije dostupan, original, znanstveni)
]]>          <w:br/>
        </w:t>
      </w:r>
    </w:p>
    <w:p>
      <w:pPr/>
      <w:r>
        <w:rPr/>
        <w:t xml:space="preserve">
<![CDATA[Lalić, Hrvoje; Kardum Bulat, Ljiljana; Đinđić Pavičić, Milanka; Krička, Ozren
]]>          <w:br/>
<![CDATA[Napredak u dijagnosticiranju mezotelioma u Primorsko - goranskoj županiji.  // Collegium antropologicum, 33 (2009), 4;  1223-1228 (podatak o recenziji nije dostupan, originalni rad, znanstveni)
]]>          <w:br/>
        </w:t>
      </w:r>
    </w:p>
    <w:p>
      <w:pPr/>
      <w:r>
        <w:rPr/>
        <w:t xml:space="preserve">
<![CDATA[Lalić, Hrvoje
]]>          <w:br/>
<![CDATA[Occupational medicine in taking over work injuries from Family practice - a one yeaar follow up.  // Collegium antropologicum, 33 (2009), 3;  939-943 (podatak o recenziji nije dostupan, stručni rad, ostalo)
]]>          <w:br/>
        </w:t>
      </w:r>
    </w:p>
    <w:p>
      <w:pPr/>
      <w:r>
        <w:rPr/>
        <w:t xml:space="preserve">
<![CDATA[Lalić, Hrvoje; Đinđić Pavičić, Milanka; Kukuljan, Melita
]]>          <w:br/>
<![CDATA[Intoksikacija amonijakom na radnom mjestu - prikaz slučaja i mpregled literature.  // Collegium antropologicum, 33 (2009), 3;  945-949 (podatak o recenziji nije dostupan, originalni, ostalo)
]]>          <w:br/>
        </w:t>
      </w:r>
    </w:p>
    <w:p>
      <w:pPr/>
      <w:r>
        <w:rPr/>
        <w:t xml:space="preserve">
<![CDATA[Lalić, Hrvoje
]]>          <w:br/>
<![CDATA[International Occupational Medicine: Croatia.  // Occupational Medicine, 58 (2008), 5;  376-376 doi:10.1093/occmed/kqn060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mir, Leonardo
]]>          <w:br/>
<![CDATA[Obiteljski liječnik i medicinar rada u ublažavanju psihofizičkog stresa vatrogasaca., 2007., doktorska disertacija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