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Koić (CROSBI Profil: 14553, MBZ: 187570)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