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Dorontić (CROSBI Profil: 14000, MBZ: 176441)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nežević, Mladen; Hude, Renata; Dorontić, R; Dilema, N
]]>          <w:br/>
<![CDATA[Postpenalni tretman ili prihvat, te neka nova iskustva i pokušaji u OKPD Lipovica-Popovača.  // Institucionalni tretman osoba društveno neprihvatljivog ponašanja : savjetovanje / Matutinović, Ante (ur.).
]]>          <w:br/>
<![CDATA[Zagreb: Republički zavod za socijalni rad SRH, 1984. str. 254-26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