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Grković (CROSBI Profil: 13898, MBZ: 173423, ORCID: 0000-0001-9010-2091)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Eizenberg, Norman; Briggs, Christopher; Adams, Craig; Ahern, Gerard; Barker, Priscilla; Grkovic, Ivica; Pitman, Alexander
]]>          <w:br/>
<![CDATA[General anatomy principles and applications.. Sydney: McGraw Hill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Ivica
]]>          <w:br/>
<![CDATA[Anatomija ženskog spolnog sustava. // Infekcije u ginekologiji i perinatologiji / Karelović, Deni (ur.).
]]>          <w:br/>
<![CDATA[Zagreb: Medicinska naklada, 2012. str. 3-12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Barker, Priscilla J; Guggenheimer, Katharine T; Grkovic, Ivica; Briggs, Christopher A; Jones, Daniel C; Thomas, David L; Hodges, Paul W
]]>          <w:br/>
<![CDATA[Effects of tensioning the lumbar fasciae on segmental stiffness during flexion and extension: Young Investigator Award winner.  // Spine, 31 (2006), 4;  397-405 (međunarodna recenzija, članak, znanstveni)
]]>          <w:br/>
        </w:t>
      </w:r>
    </w:p>
    <w:p>
      <w:pPr/>
      <w:r>
        <w:rPr/>
        <w:t xml:space="preserve">
<![CDATA[Richardson, Robert J.; Grković, Ivica; Allen, Andrew M.; Anderson, Colin R.
]]>          <w:br/>
<![CDATA[Separate neurochemical classes of sympathetic postganglionic neurons project to the left ventricle of the rat heart..  // Cell and Tissue Research, 324 (2006), 1;  9-16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Cocaine- and amphetamine-related transcript peptide and somatostatin in rat intracardiac ganglia.  // Cell Tissue Research, 324 (2006), 1;  17-24 doi:10.1007/s00441-005-0087-y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Grković, Ivica; Fernandez, Kate; McAllen, Robin M.; Anderson, Colin R.
]]>          <w:br/>
<![CDATA[Misidentification of cardiac vagal pre-ganglionic neurons after injections of retrograde tracer into the pericardial space in the rat.  // Cell and tissue research, 321 (2005), 3;  335-340 doi:10.1007/s00441-005-1145-1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Immunohistochemical analysis of intracardiac ganglia of the rat heart.  // Cell and tissue research, 314 (2003), 3;  337-350 doi:10.1007/s00441-003-0805-2 (međunarodna recenzija, članak, znanstveni)
]]>          <w:br/>
        </w:t>
      </w:r>
    </w:p>
    <w:p>
      <w:pPr/>
      <w:r>
        <w:rPr/>
        <w:t xml:space="preserve">
<![CDATA[Liu, De Yi; Martić, Mirjana; Grković, Ivica; Garrett, Claire; Dunlop, Marjorie E.; Baker, H. W. Gordon
]]>          <w:br/>
<![CDATA[Phorbol myristate acetate induces ruffling of the acrosome of human sperm.  // Fertility and sterility, 78 (2002), 1;  128-136 doi:10.1016/S0015-0282(02)03166-7 (međunarodna recenzija, članak, znanstveni)
]]>          <w:br/>
        </w:t>
      </w:r>
    </w:p>
    <w:p>
      <w:pPr/>
      <w:r>
        <w:rPr/>
        <w:t xml:space="preserve">
<![CDATA[Liu, De Yi; Martić, Mirjana; Clarke, G. N.; Grković, Ivica; Garrett, Claire; Dunlop, Marjorie E.; Baker, H. W. Gordon
]]>          <w:br/>
<![CDATA[An anti-actin monoclonal antibody inhibits the zona pellucida-induced acrosome reaction and hyperactivated motility of human sperm.  // Molecular human reproduction, 8 (2002), 1;  37-47 (međunarodna recenzija, članak, znanstveni)
]]>          <w:br/>
        </w:t>
      </w:r>
    </w:p>
    <w:p>
      <w:pPr/>
      <w:r>
        <w:rPr/>
        <w:t xml:space="preserve">
<![CDATA[Portbury, A.L.; Grković, Ivica; Young, H.M.; Furness, J.B.
]]>          <w:br/>
<![CDATA[Relationship between postsynaptic NK(1) receptor distribution and nerve terminals innervating myenteric neurons in the guinea-pig ileum.  // The Anatomical Record, 263 (2001), 3;  248-254 doi:10.1002/ar.1088 (međunarodna recenzija, članak, znanstveni)
]]>          <w:br/>
        </w:t>
      </w:r>
    </w:p>
    <w:p>
      <w:pPr/>
      <w:r>
        <w:rPr/>
        <w:t xml:space="preserve">
<![CDATA[Grković, Ivica; Edwards, S.L.; Murphy, S.M.; Anderson, C.R.
]]>          <w:br/>
<![CDATA[Chemically distinct preganglionic inputs to iris-projecting postganglionic neurons in the rat: A light and electron microscopic study.  // Journal of comparative neurology, 412 (1999), 4;  606-616 (međunarodna recenzija, članak, znanstveni)
]]>          <w:br/>
        </w:t>
      </w:r>
    </w:p>
    <w:p>
      <w:pPr/>
      <w:r>
        <w:rPr/>
        <w:t xml:space="preserve">
<![CDATA[Seybold, V.S.; Grković, Ivica; Portbury, A.L.; Ding, Y.Q.; Shigemoto, R.; Mizuno, N.; Furness, J.B.; Southwell, B.R.
]]>          <w:br/>
<![CDATA[Relationship of NK3 receptor-immunoreactivity to subpopulations of neurons in rat spinal cord.  // Journal of comparative neurology, 381 (1997), 4;  439-448 doi:10.1002/(SICI)1096-9861(19970519)381 (međunarodna recenzija, članak, znanstveni)
]]>          <w:br/>
        </w:t>
      </w:r>
    </w:p>
    <w:p>
      <w:pPr/>
      <w:r>
        <w:rPr/>
        <w:t xml:space="preserve">
<![CDATA[Grković, Ivica; Anderson, C.R.
]]>          <w:br/>
<![CDATA[Calbindin D28K-immunoreactivity identifies distinct subpopulations of sympathetic pre- and postganglionic neurons in the rat.  // Journal of comparative neurology, 386 (1997), 2;  245-259 doi:10.1002/(SICI)1096-9861(19970922)386 (međunarodna recenzija, članak, znanstveni)
]]>          <w:br/>
        </w:t>
      </w:r>
    </w:p>
    <w:p>
      <w:pPr/>
      <w:r>
        <w:rPr/>
        <w:t xml:space="preserve">
<![CDATA[Grković, Ivica; Anderson, C.R.
]]>          <w:br/>
<![CDATA[Distribution of immunoreactivity for the NK1 receptor on different subpopulations of sympathetic preganglionic neurons in the rat.  // Journal of comparative neurology, 374 (1996), 3;  376-386 doi:10.1002/cne.903740303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ković, Ivica; Anderson, C.R.
]]>          <w:br/>
<![CDATA[Calretinin-containing preganglionic nerve terminals in the rat superior cervical ganglion surround neurons projecting to the submandibular salivary gland.  // Brain research, 684 (1995), 2;  127-1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ković, Ivica
]]>          <w:br/>
<![CDATA[Transition of the medical curriculum from classical to integrated: problem-based approach and Australian way of keeping academia in medicine.  // Croatian Medica Journal, 46 (2005), 1;  16-20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Grković, I.
]]>          <w:br/>
<![CDATA[An@tomedia, The importance of general anatomy module.  // Abstract book
]]>          <w:br/>
<![CDATA[Novi Sad, 2013. (pozvano predavanje, sažetak, stručni)
]]>          <w:br/>
        </w:t>
      </w:r>
    </w:p>
    <w:p>
      <w:pPr/>
      <w:r>
        <w:rPr/>
        <w:t xml:space="preserve">
<![CDATA[Grkovic, I.
]]>          <w:br/>
<![CDATA[Anatomija i fiziologija dojke i dojenja - najnovija saznanja.  // Zbornik radova
]]>          <w:br/>
<![CDATA[Sarajevo: Centar za majku i dijete 'Fenix', 2012. (predavanje, sažetak, znanstveni)
]]>          <w:br/>
        </w:t>
      </w:r>
    </w:p>
    <w:p>
      <w:pPr/>
      <w:r>
        <w:rPr/>
        <w:t xml:space="preserve">
<![CDATA[Grković, Ivica; Briggs, Christopher; Eizenberg, Norman
]]>          <w:br/>
<![CDATA[Classification of anatomical varriations: structural and positional criteria.  // Book of abstracts / Pejković, Božena ; Štiblar Martinčić, Draga (ur.).
]]>          <w:br/>
<![CDATA[Maribor: Medicinski fakultet Sveučilišta u Mariboru, 2011. str. 36-36 (predavanje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Grković, Ivica
]]>          <w:br/>
<![CDATA[Breast anatomy rewritten.  // Knjiga povzetkov : Simpozij z mednarodno udeležbo Dojenje v sodobni praksi = Breastfeeding in contemporary practice / Felc, Zlata ; Skale, Cveta (ur.).
]]>          <w:br/>
<![CDATA[Celje: Društvo svetovalcev za laktacijo in dojenje Slovenije, 2008. (predavanje, sažetak, struč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Eizenberg, N; Briggs, C; Barker, P; Grkovic, I.
]]>          <w:br/>
<![CDATA[An@tomedia: a new approach to medical education developments in anatomy.  // Anatomy / Celik, H Hamdi (ur.).
]]>          <w:br/>
<![CDATA[Istanbul: Deomed, 2007. (pozvano predavanje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Grković, I; Hewa-Geeganage, S.
]]>          <w:br/>
<![CDATA[Effects of ageing on the innervation patterns in the rat myocardium..  // Journal of molecular and cellular cardiology
]]>          <w:br/>
<![CDATA[Melbourne, Australija, 2004. (poster, sažetak, znanstveni)
]]>          <w:br/>
        </w:t>
      </w:r>
    </w:p>
    <w:p>
      <w:pPr/>
      <w:r>
        <w:rPr/>
        <w:t xml:space="preserve">
<![CDATA[Hewa-Geeganage, Shanika; Grkovic, Ivica
]]>          <w:br/>
<![CDATA[Effects of ageing on distribution and neurochemical diversity of nerve terminals in the rat myocardium.  // Proceeding of the Australian Neuroscience Society (Melbourne)
]]>          <w:br/>
<![CDATA[Melbourne, Australija, 2004. (poster, sažetak, znanstveni)
]]>          <w:br/>
        </w:t>
      </w:r>
    </w:p>
    <w:p>
      <w:pPr/>
      <w:r>
        <w:rPr/>
        <w:t xml:space="preserve">
<![CDATA[Eizenberg, N; Briggs, CA; Barker, PJ; Grković, I.
]]>          <w:br/>
<![CDATA[Anatomedia-A new approach to medical education developments in anatomy..  // ANZ journal of surgery / Thomas, RJS (ur.).
]]>          <w:br/>
<![CDATA[Melbourne: Wiley-Blackwell, 2004. (predavanje, sažetak, stručni)
]]>          <w:br/>
        </w:t>
      </w:r>
    </w:p>
    <w:p>
      <w:pPr/>
      <w:r>
        <w:rPr/>
        <w:t xml:space="preserve">
<![CDATA[Grković, I.
]]>          <w:br/>
<![CDATA[The role of neuropeptides as agonists and modulators of the synaptic organization in the autonomic nervous system..  // Periodicum biologorum
]]>          <w:br/>
<![CDATA[Zagreb, 2004. (pozvano predavanje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Grkovic, I; Fernandez, KM
]]>          <w:br/>
<![CDATA[The validity of intrapericardial application of neuronal tracers for identification of cardiac projecting neurons.  // Proceeding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Briggs, CA; Eizenberg, N; Barker, PJ; Grković, I.
]]>          <w:br/>
<![CDATA[Recent Developments in AN@TOMEDIA™ (A New Approach TO Medical Education: Developments In Anatomy)..  // Clinical Anatomy
]]>          <w:br/>
<![CDATA[Graz, Austrija: Wiley-Liss, 2003. (poster, sažetak, stručni)
]]>          <w:br/>
        </w:t>
      </w:r>
    </w:p>
    <w:p>
      <w:pPr/>
      <w:r>
        <w:rPr/>
        <w:t xml:space="preserve">
<![CDATA[Anderson, CR; Grković, I; Bergner, AJ; Asquith, S; Murphy, SM.
]]>          <w:br/>
<![CDATA[Rat sympathetic cholinergic neurons: projections and chemical coding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Grković, I; Anderson, CR.
]]>          <w:br/>
<![CDATA[An immunohistochemical analysis of the intracardiac ganglia in the rat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Grković, I; Fernandez, K.
]]>          <w:br/>
<![CDATA[The validity of intrapericardial application of neuronal tracers for identification of cardiac projecting neurons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Anderson, CR; Grkovic, I.
]]>          <w:br/>
<![CDATA[NOS and Calbindin in the inracardic ganglia of the rat.  // Proceedings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Richardson, RJ; Grkovic, I; Anderson, CR
]]>          <w:br/>
<![CDATA[Neurons located in the cardiac ganglia of the rat that project to sympathetic ganglia identified by retrograde neuronal tracing and immunohistochemistry.  // Proceeding of the Australian Neuroscience Society
]]>          <w:br/>
<![CDATA[Sydney, Australija, 2002. (poster, sažetak, znanstveni)
]]>          <w:br/>
        </w:t>
      </w:r>
    </w:p>
    <w:p>
      <w:pPr/>
      <w:r>
        <w:rPr/>
        <w:t xml:space="preserve">
<![CDATA[Grković, I; Richardson, R; Anderson, CR.
]]>          <w:br/>
<![CDATA[Neurons located in the rat cardiac ganglia project to sympathetic ganglia: Identification by retrograde neuronal tracing and immunohistochemistry..  // Abstract book
]]>          <w:br/>
<![CDATA[Pariz, 2002. (poster, sažetak, znanstveni)
]]>          <w:br/>
        </w:t>
      </w:r>
    </w:p>
    <w:p>
      <w:pPr/>
      <w:r>
        <w:rPr/>
        <w:t xml:space="preserve">
<![CDATA[Grković, I; Briggs, CA; Eizenberg, N; Barker PJ.
]]>          <w:br/>
<![CDATA[AnatomediaTM-A new approach to medical education developments in anatomy.  // Clinical anatomy
]]>          <w:br/>
<![CDATA[Cambridge, Ujedinjeno Kraljevstvo: Wiley-Liss, 2001. (poster, sažetak, stručni)
]]>          <w:br/>
        </w:t>
      </w:r>
    </w:p>
    <w:p>
      <w:pPr/>
      <w:r>
        <w:rPr/>
        <w:t xml:space="preserve">
<![CDATA[Barker, PJ; Eizenberg, N; Briggs, CA; Grkovic, I.
]]>          <w:br/>
<![CDATA[AN@TOMEDIA TM : A New Approach TO Medical Education: Developments In Anatomy.  // World congress on the low back & pelvic pain, Moving from structure to function
]]>          <w:br/>
<![CDATA[Montréal, Kanada, 2001. (predavanje, sažetak, stručni)
]]>          <w:br/>
        </w:t>
      </w:r>
    </w:p>
    <w:p>
      <w:pPr/>
      <w:r>
        <w:rPr/>
        <w:t xml:space="preserve">
<![CDATA[Grkovic, I; Richardson, RJ; Allen, AM; Anderson, CR.
]]>          <w:br/>
<![CDATA[Chemically identified autonomic pathways in the rat heart.  // Central mechanisms of cardiovascular control: cellular, molecular and integrative aspects
]]>          <w:br/>
<![CDATA[Sydney, Australija, 2001. (poster, sažetak, ostalo)
]]>          <w:br/>
        </w:t>
      </w:r>
    </w:p>
    <w:p>
      <w:pPr/>
      <w:r>
        <w:rPr/>
        <w:t xml:space="preserve">
<![CDATA[Eizenberg, N; Briggs, CA; Barker, PJ; Grkovic I.
]]>          <w:br/>
<![CDATA[AN@TOMEDIA A New Approach TO Medical Education: Developments In Anatomy.  // Royal Australian College of General Practitioners 11th Computer Conference: Change & Oportunity
]]>          <w:br/>
<![CDATA[Melbourne, Australija, 2001. (predavanje, sažetak, znanstveni)
]]>          <w:br/>
        </w:t>
      </w:r>
    </w:p>
    <w:p>
      <w:pPr/>
      <w:r>
        <w:rPr/>
        <w:t xml:space="preserve">
<![CDATA[Grković, I; Young, HM; Furness, JB; Portbury, AL.
]]>          <w:br/>
<![CDATA[Relationship between NK1 receptor on cell bodies and substance P containing nerve terminal in the myenteric plexus: an electron microscopic study.  // Autonomic Neuroscience: Basic and Clinical / Burnstock, G. (ur.).
]]>          <w:br/>
<![CDATA[Amsterdam: Elsevier, 2000. (poster, sažetak, ostalo)
]]>          <w:br/>
        </w:t>
      </w:r>
    </w:p>
    <w:p>
      <w:pPr/>
      <w:r>
        <w:rPr/>
        <w:t xml:space="preserve">
<![CDATA[Grković, Ivica; Murphy, Susan; Anderson, Colin
]]>          <w:br/>
<![CDATA[Relationship between somata and CGRP-ir nerve terminals in the rat superior cervical ganglion: an ultrastructural study.  // Proceeding of the Australian Neuroscience Society
]]>          <w:br/>
<![CDATA[Canberra, Australija, 1998. (predavanje, sažetak, znanstveni)
]]>          <w:br/>
        </w:t>
      </w:r>
    </w:p>
    <w:p>
      <w:pPr/>
      <w:r>
        <w:rPr/>
        <w:t xml:space="preserve">
<![CDATA[Grkovic, I; Richardson, RJ; Allen, AM; Anderson, CR.
]]>          <w:br/>
<![CDATA[Ultrastructural identification of pericellular nerve terminals surrounding superior cervical ganglion neurons in the rat.  // Proceeding of the 15th Australian Conference for Electron Microscopy
]]>          <w:br/>
<![CDATA[Hobart, Australija, 1998. (poster, sažetak, znanstveni)
]]>          <w:br/>
        </w:t>
      </w:r>
    </w:p>
    <w:p>
      <w:pPr/>
      <w:r>
        <w:rPr/>
        <w:t xml:space="preserve">
<![CDATA[Murphy, SM; Eller, M; Grkovic, I; Anderson, CR.
]]>          <w:br/>
<![CDATA[Identification of the terminals of individual preganglionic neurons in sympathetic ganglia of the rat.  // Proceeding of the Australian Neuroscience Society
]]>          <w:br/>
<![CDATA[Canberra, Australija, 1998. (poster, sažetak, znanstveni)
]]>          <w:br/>
        </w:t>
      </w:r>
    </w:p>
    <w:p>
      <w:pPr/>
      <w:r>
        <w:rPr/>
        <w:t xml:space="preserve">
<![CDATA[Grković, Ivica : Anderson, Colin
]]>          <w:br/>
<![CDATA[The distribution of calbindin-immunoreactivity in sympathetic preganglionic neurons in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Grković, I; Anderson, CR
]]>          <w:br/>
<![CDATA[Calbindin-immunoreactivity identifies specific autonomic pathways.  // Journal of the Autonomic Nervous System / Bornstein, J.C. (ur.).
]]>          <w:br/>
<![CDATA[Amsterdam: Elsevier, 1997. (poster, sažetak, ostalo)
]]>          <w:br/>
        </w:t>
      </w:r>
    </w:p>
    <w:p>
      <w:pPr/>
      <w:r>
        <w:rPr/>
        <w:t xml:space="preserve">
<![CDATA[Anderson, Colin; Grković, Ivica
]]>          <w:br/>
<![CDATA[Calbindin-immunoreactivity in sympathetic ganglia of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Anderson, Colin : Grković, Ivica
]]>          <w:br/>
<![CDATA[Calcium-binding protein immunoreactivity marks specific autonomic pathways in the rat superior cervical and stellate ganglia.  // Society for Neuroscience Abstracts
]]>          <w:br/>
<![CDATA[Sjedinjene Američke Države, 1996. (poster, sažetak, znanstveni)
]]>          <w:br/>
        </w:t>
      </w:r>
    </w:p>
    <w:p>
      <w:pPr/>
      <w:r>
        <w:rPr/>
        <w:t xml:space="preserve">
<![CDATA[Grković, Ivica : Anderson, Colin
]]>          <w:br/>
<![CDATA[The distribution of immunoreactivity for the NK-1 receptor on rat preganglionic sympathetic neurons.  // Proceeding of the Australian Neuroscience Society
]]>          <w:br/>
<![CDATA[Adelaide, Australija, 1996. (poster, sažetak, ostalo)
]]>          <w:br/>
        </w:t>
      </w:r>
    </w:p>
    <w:p>
      <w:pPr/>
      <w:r>
        <w:rPr/>
        <w:t xml:space="preserve">
<![CDATA[Grković, Ivica; Anderson, Colin
]]>          <w:br/>
<![CDATA[Calretinin-immunoreactive terminals in the rat SCG surround postganglionic somata projecting to the submandibular salivary gland.  // Proceeding of the Australian Neuroscience Society
]]>          <w:br/>
<![CDATA[Perth, Australija, 1995. (predavanje, sažetak, znanstveni)
]]>          <w:br/>
        </w:t>
      </w:r>
    </w:p>
    <w:p>
      <w:pPr/>
      <w:r>
        <w:rPr/>
        <w:t xml:space="preserve">
<![CDATA[Grković, Ivica; Anderson, Colin
]]>          <w:br/>
<![CDATA[Morphology of postganglionic neurons projecting to the salivary gland of the rat studied by intracellular injection.  // Proceeding of the Australian Neuroscience Society
]]>          <w:br/>
<![CDATA[Sydney, Australija, 199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Grković, Ivica.
]]>          <w:br/>
<![CDATA[Anatomy of thorax: systemic and topographic approach combined with latest medical imaging approach..  // Mediterranean Editors and Translators Meeting 2008
]]>          <w:br/>
<![CDATA[Split, Hrvatska, 2008. (pozvano predavanje, sažetak, ostalo)
]]>          <w:br/>
        </w:t>
      </w:r>
    </w:p>
    <w:p>
      <w:pPr/>
      <w:r>
        <w:rPr/>
        <w:t xml:space="preserve">
<![CDATA[Grkovic, I.
]]>          <w:br/>
<![CDATA[Specifics of cardiac innervation.  // Max-Planck Institute and Medical fasulty University of Maribor Partner symposium on Molecular Physiology
]]>          <w:br/>
<![CDATA[Maribor, Slovenija, 2008. (predavanje, neobjavljeni rad, znanstveni)
]]>          <w:br/>
        </w:t>
      </w:r>
    </w:p>
    <w:p>
      <w:pPr/>
      <w:r>
        <w:rPr/>
        <w:t xml:space="preserve">
<![CDATA[Barker, P; Eizenberg, N; Briggs, C; Grković, I.
]]>          <w:br/>
<![CDATA[Recent developments in AN@TOMEDIA (TM): A new approach to medical education developments in anatomy.  // 14th Annual Slice of Life Workshop
]]>          <w:br/>
<![CDATA[Toronto, Kanada, 2002. (predavanje, neobjavljeni rad, stručni)
]]>          <w:br/>
        </w:t>
      </w:r>
    </w:p>
    <w:p>
      <w:pPr/>
      <w:r>
        <w:rPr/>
        <w:t xml:space="preserve">
<![CDATA[Eizenberg, N; Briggs, C; Barker, P; Grković, I.
]]>          <w:br/>
<![CDATA[ANATOMEDIA.  // Multimedia transforming learning
]]>          <w:br/>
<![CDATA[Melbourne, Australija, 199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>
      <w:pPr/>
      <w:r>
        <w:rPr/>
        <w:t xml:space="preserve">
<![CDATA[Robert J. Richardson
]]>          <w:br/>
<![CDATA[Functional pathways of the autonomic innervation of the mammalian heart., 2005., doktorska disertacija, Faculty of medicine, dentistry and health sciences, Melbourne
]]>          <w:br/>
        </w:t>
      </w:r>
    </w:p>
    <w:p>
      <w:pPr/>
      <w:r>
        <w:rPr/>
        <w:t xml:space="preserve">
<![CDATA[Grković, Ivica
]]>          <w:br/>
<![CDATA[Neurochemical coding in the autonomic nervous system: identifying final common sympathetic motor paths., 1997., doktorska disertacija, Medicinski fakultet, Melbourn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wa-Geeganage, Shanika
]]>          <w:br/>
<![CDATA[Effects of ageing on distribution and neurochemical diversity of nerve terminals in the rat myocardium., 2003., diplomski rad, Faculty of medicine, dentistry and health sciences, Melbourne, Australia
]]>          <w:br/>
        </w:t>
      </w:r>
    </w:p>
    <w:p>
      <w:pPr/>
      <w:r>
        <w:rPr/>
        <w:t xml:space="preserve">
<![CDATA[Fernandez, Kate
]]>          <w:br/>
<![CDATA[The specificity of intrapericardial injection of retrograde tracer for the identification of cardiac projecting neurons., 2002., diplomski rad, Faculty of medicine, dentistry and health sciences, Melbourne, Australia
]]>          <w:br/>
        </w:t>
      </w:r>
    </w:p>
    <w:p>
      <w:pPr/>
      <w:r>
        <w:rPr/>
        <w:t xml:space="preserve">
<![CDATA[Richardson, Robert
]]>          <w:br/>
<![CDATA[Autonomic innervation of the rat heart: Identification of novel afferent and motor pathways., 2001., diplomski rad, Faculty of medicine, dentistry and health sciences, Melbourne, Australia
]]>          <w:br/>
        </w:t>
      </w:r>
    </w:p>
    <w:p>
      <w:pPr/>
      <w:r>
        <w:rPr/>
        <w:t xml:space="preserve">
<![CDATA[Fernandez, Richard
]]>          <w:br/>
<![CDATA[Spatial orientation of the acetabulum and its relation to cup placement in total hip replacement surgery., 1999., diplomski rad, Faculty of medicine, dentistry and health sciences, Melbourne, Australia
]]>          <w:br/>
        </w:t>
      </w:r>
    </w:p>
    <w:p>
      <w:pPr/>
      <w:r>
        <w:rPr/>
        <w:t xml:space="preserve">
<![CDATA[Brink, Emily
]]>          <w:br/>
<![CDATA[Measures of the angle of torsion and head-neck/shaft angle of the proximal femur., 1998., diplomski rad, Faculty of medicine, dentistry and health sciences, Melbourn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Upper limb module., 2009. (podatak o recenziji nije dostupan, ostalo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Pelvis module., 2005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Abdomen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General anatomy module., 2003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Thorax module., 2002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and Abdomen modules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