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Pivac (CROSBI Profil: 11617, MBZ: 113176)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Svob Strac, Dubravka; Pivac, Nela; Smolders, Ilse J; Fogel, Wieslawa A; De Deurwaerdere, Philippe; Di Giovanni, Giuseppe
]]>          <w:br/>
<![CDATA[Monoaminergic Mechanisms in Epilepsy May Offer Innovative Therapeutic Opportunity for Monoaminergic Multi-Target Drugs.  // Frontiers in Neuroscience, 10 (2016),  492-1 doi:10.3389/fnins.2016.00492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Gotovac, Kristina; Nikolac Perković, Matea; Pivac, Nela; Borovečki, Fran
]]>          <w:br/>
<![CDATA[Biomarkers of aggression in dementia.  // Progress in neuro-psychopharmacology & biological psychiatry, 69 (2016),  125-130 doi:10.1016/j.pnpbp.2016.03.002. (međunarodna recenzija, pregledni rad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Peričić, Danka; Pivac, Nela
]]>          <w:br/>
<![CDATA[Sex differences in conflict behaviour and in plasma corticosterone levels.  // Journal of neural transmission, 101 (1995), 1-3;  213-221 doi:10.1007/BF01271558 (međunarodna recenzija, članak, znanstveni)
]]>          <w:br/>
        </w:t>
      </w:r>
    </w:p>
    <w:p>
      <w:pPr/>
      <w:r>
        <w:rPr/>
        <w:t xml:space="preserve">
<![CDATA[Pivac, Nela; Peričić, Danka
]]>          <w:br/>
<![CDATA[Inhibitory effect of diazepam on the activity of the hypothalamic-pituitary-adrenal axis in female rats.  // Journal of neural transmission, 92 (1993), 2-3;  173-186 doi:10.1007/BF01244876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Bjegović, Milica; Lakić, Nela
]]>          <w:br/>
<![CDATA[Cesium and in vivo release of acetylcholine from the cerebral cortex of the cat.  // Periodicum biologorum, 88 (1986), 2;  106-108 (međunarodn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index.php/1196814)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index.php/924672)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Pivac, Nela; Ramsay, Rona R.
]]>          <w:br/>
<![CDATA[MAO and aggression.  // Progress in neuro-psychopharmacology & biological psychiatry, 69 (2016),  79-80 doi:10.1016/j.pnpbp.2016.03.005 (podatak o recenziji nije dostupan, uvodnik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
]]>          <w:br/>
<![CDATA[24. međunarodni neuropsihofarmakološki kongres.  // Medix, 54/55 (2004), 10;  24-24 (podatak o recenziji nije dostupan, prikaz, stručni)
]]>          <w:br/>
        </w:t>
      </w:r>
    </w:p>
    <w:p>
      <w:pPr/>
      <w:r>
        <w:rPr/>
        <w:t xml:space="preserve">
<![CDATA[Pivac, Nela
]]>          <w:br/>
<![CDATA[Collegium Internationale Neuro-Psychopharmacologicum (C.I.N.P.) XXIVth congress.  // Psychiatria Danubina, 16 (2004), 3;  171-177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Biological Psychiatry - Seventh World Congress, Antidepressant drugs 1 - 6 July 2001, Berlin, Germany, Part II.  // Investigational Drugs weekly highlights, July 2001 (2001),  25-29 (podatak o recenziji nije dostupan, ostalo)
]]>          <w:br/>
        </w:t>
      </w:r>
    </w:p>
    <w:p>
      <w:pPr/>
      <w:r>
        <w:rPr/>
        <w:t xml:space="preserve">
<![CDATA[Pivac, Nela; Muck-Šeler, Dorotea
]]>          <w:br/>
<![CDATA[Događanja: Treći hrvatski kongres farmakologije s međunarodnim sudjelovanjem.  // Medix, 37/38 (2001), Studeni 2001.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, Part II.  // Investigational Drugs weekly highlights, week 41 (2001), October 2001;  57-60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.  // Investigational Drugs weekly highlights, week 41 (2001), October 2001;  53-57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Gateway to Biological Psychiatry to New Millenium 1 - 6 July 2001, Berlin, Germany, Part I.  // Investigational Drugs weekly highlights, July 2001 (2001),  20-25 (podatak o recenziji nije dostupan, ostalo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>
      <w:pPr/>
      <w:r>
        <w:rPr/>
        <w:t xml:space="preserve">
<![CDATA[Peričić, Danka; Pivac, Nela
]]>          <w:br/>
<![CDATA[Effect of diazepam on punished drinking and on plasma corticosterone levels in male and female rats.  // European neuropsychopharmacology, 4 (1994), 3;  345-346 doi:10.1016/0924-977X(94)90166-X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ić, Mirjana; Švob Štrac, Dubravka; Mück- Šeler, Dorotea; Pivac, Nela; Šimić, Goran
]]>          <w:br/>
<![CDATA[Pathogenesis and early diagnosis of Alzheimer’s disease: involvement of the monoaminergic system.  // Xjenza / Di Giovanni, Giuseppe (ur.).
]]>          <w:br/>
<![CDATA[Msida: Malta Chamber of Scientists, 2014. str. 78-81 (predavanje, međunarodna recenzija, cjeloviti rad (in extenso), znanstveni)
]]>          <w:br/>
        </w:t>
      </w:r>
    </w:p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>
      <w:pPr/>
      <w:r>
        <w:rPr/>
        <w:t xml:space="preserve">
<![CDATA[Peričić, Danka; Pivac, Nela
]]>          <w:br/>
<![CDATA[Sex differences in the test of punished drinking and in the plasma corticosterone levels: Effect of diazepam.  // Pharmacological communications: Proceedings of the First Croatian Congress of Pharmacology / Bulat, Marin et al. (ur.).
]]>          <w:br/>
<![CDATA[Zagreb, 1993. str. 120-121 (poster, domać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
]]>          <w:br/>
<![CDATA[XXIVth Congress du Collegium Internationale Neuro-Psychopharmacologicum (C.I.N.P.).  // The investigational Drugs database : IDDB meeting report, RF 547997 / Croasdell, Gary (ur.).
]]>          <w:br/>
<![CDATA[London : Delhi: Thomson Scientific Limited, 2004. str. 1-4 (poster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Kovačić Petrović, Zrnka; Henigsberg, Neven; Pivac, Nela
]]>          <w:br/>
<![CDATA[Polimorfna regija vezana za gen serotoninskog transportera i koncentracija serotonina u trombocitima bolesnika sa posttraumatskim stresnim poremećajem.  // Knjiga sažetaka sa 6. hrvatskog psihijatrijskog kongresa s međunarodnim sudjelovanjem
]]>          <w:br/>
<![CDATA[Zagreb, Hrvatska, 2014. str. 177-178 (predavanje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index.php/1159228) (poster, međunarodna recenzija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Pivac, Nela
]]>          <w:br/>
<![CDATA[Periferni biološki pokazatelji u postraumatskom stresnom poremećaju.  // CD 1. hrvatski kongres socijalne psihijatrije / Štrkalj-Ivezić, Slađana ; Urlić, Ivan (ur.).
]]>          <w:br/>
<![CDATA[Zagreb, 2004. str. 33-34 (pozvano predavanje, domać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>
      <w:pPr/>
      <w:r>
        <w:rPr/>
        <w:t xml:space="preserve">
<![CDATA[Čuljak, Marija
]]>          <w:br/>
<![CDATA[Uloga citokina u Alzheimerovoj bolesti., 2020., doktorska disertacija, Osijek
]]>          <w:br/>
        </w:t>
      </w:r>
    </w:p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Šustar, Aleksandra
]]>          <w:br/>
<![CDATA[Uloga moždanoga neurotrofnog čimbenika (BDNF) u razvoju koronarne bolesti srca u pretilih osoba., 2015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Pivac, Nela
]]>          <w:br/>
<![CDATA[Diazepam i osovina hipotalamus-hipofiza-nadbubrežna žlijezda., 1994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ivac, Nela
]]>          <w:br/>
<![CDATA[Mehanizam djelovanja diazepama na aktivnost osovine hipotalamus-hipofiza-nadbubrežna žlijezda., 198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Majsec, Anita
]]>          <w:br/>
<![CDATA[Serotonin i monoaminooksidaza u trombocitima kod ovisnika o alkoholu., 2006., diplomski rad, Prirodoslovno-matematički fakultet, Zagreb
]]>          <w:br/>
        </w:t>
      </w:r>
    </w:p>
    <w:p>
      <w:pPr/>
      <w:r>
        <w:rPr/>
        <w:t xml:space="preserve">
<![CDATA[Gorenec, Lana
]]>          <w:br/>
<![CDATA[Polimorfizam monoaminooksidaze tipa B u zdravih muškaraca i žena., 2006., diplomski rad, Prirodoslovno-matematički fakultet, Zagreb
]]>          <w:br/>
        </w:t>
      </w:r>
    </w:p>
    <w:p>
      <w:pPr/>
      <w:r>
        <w:rPr/>
        <w:t xml:space="preserve">
<![CDATA[Nedić, Gordana
]]>          <w:br/>
<![CDATA[Polimorfizam monoaminooksidaze tipa B u posttraumatskom stresnom poremećaju., 2006., diplomski rad, Prirodoslovno-matematički fakultet, Zagreb
]]>          <w:br/>
        </w:t>
      </w:r>
    </w:p>
    <w:p>
      <w:pPr/>
      <w:r>
        <w:rPr/>
        <w:t xml:space="preserve">
<![CDATA[Brbora, Petra
]]>          <w:br/>
<![CDATA[Trombocitni serotonin u psihijatrijskih bolesnika ovisnika o alkoholu., 2006., diplomski rad, Prirodoslovno-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
]]>          <w:br/>
<![CDATA[Ruđer Bošković Institute Annual Report 2005., 2006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4., 2005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3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