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Nikolić (CROSBI Profil: 10983, MBZ: 300422)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Mahmutefendić, Hana; Blagojević Zagorac, Gordana; Dominović, Marin; Gulić, Tamara; Jakovac, Hrvoje; Ilić Tomaš, Maja; Lučin, Pero; Nikolić, Tamara; Sotošek Tokmadžić, Vlatka; Trobonjača, Zlatko.
]]>          <w:br/>
<![CDATA[Priručnik za vježbe iz imunologije. / Mahmutefendić, Hana (ur.).
]]>          <w:br/>
<![CDATA[Rijeka: Medicinski fakultet Sveučilišta u Rijeci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ćurović, Sandra; Nikolić, Tamara; Brosens, Jan J; Mulac-Jeričević, Biserka
]]>          <w:br/>
<![CDATA[Analysis of heart and neural crest derivatives-expressed protein 2 (HAND2)-progesterone interactions in peri-implantation endometrium.  // Biology of Reproduction, 102 (2020), 5;  1111-1121 doi:10.1093/biolre/ioaa013 (međunarodna recenzija, članak, znanstveni)
]]>          <w:br/>
        </w:t>
      </w:r>
    </w:p>
    <w:p>
      <w:pPr/>
      <w:r>
        <w:rPr/>
        <w:t xml:space="preserve">
<![CDATA[Šućurović, Sandra; Nikolić, Tamara; Brosens, J. Jan; Mulac-Jeričević, Biserka.
]]>          <w:br/>
<![CDATA[Spatial and Temporal Analyses of FGF9 Expression During Early Pregnancy..  // Cellular physiology and biochemistry, 42 (2017), 6;  2318-2329 doi:10.1159/000480004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Jotanović, Zdravko; Etokebe, G.E.; Mihelić, Radovan; Heiland, Kårvatn, M.; Mulac-Jeričević, Biserka; Tijanić, Tamara; Balen, Sanja; Šestan, Branko; Dembić, Zlatko
]]>          <w:br/>
<![CDATA[Hip osteoarthritis susceptibility is associated with IL1B -511(G>A) and IL1 RN (VNTR) genotypic polymorphisms in Croatian Caucasian population.  // Journal of orthopaedic research, 29 (2011), 8;  1137-1144 doi:10.1002/jor.21378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
<![CDATA[Šućurović, Sandra; Nikolić, Tamara; Mulac-Jeričević, Biserka
]]>          <w:br/>
<![CDATA[Distribution of Galectin-1 in Mouse Uterus During Early Pregnancy.  // Periodicum Biologorum / Vitale, Branko (ur.).
]]>          <w:br/>
<![CDATA[Zagreb, 2013. str. 56-56 (ostalo, sažetak, znanstveni)
]]>          <w:br/>
        </w:t>
      </w:r>
    </w:p>
    <w:p>
      <w:pPr/>
      <w:r>
        <w:rPr/>
        <w:t xml:space="preserve">
<![CDATA[Mulac-Jeričević, Biserka; Nikolić, Tamara; Šućurović, Sandra
]]>          <w:br/>
<![CDATA[The Role of Osteopontin in Early Pregnancy.  // Endocrine Reviews
]]>          <w:br/>
<![CDATA[Houston (TX), Sjedinjene Američke Države, 2012. (poster, međunarodna recenzija, sažetak, znanstveni)
]]>          <w:br/>
        </w:t>
      </w:r>
    </w:p>
    <w:p>
      <w:pPr/>
      <w:r>
        <w:rPr/>
        <w:t xml:space="preserve">
<![CDATA[Nikolić, Tamara; Šućurović, Sandra; Mulac-Jeričević, Biserka
]]>          <w:br/>
<![CDATA[Analysis of Hand2 Expression in Uterus during Early Pregnancy..  // From molecules to life and back
]]>          <w:br/>
<![CDATA[Opatija, Hrvatska, 2012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EMBO conference on nuclear receptors
]]>          <w:br/>
<![CDATA[Cavtat, Hrvatska, 2009. str. 95-95 (poster, međunarodna recenzija, sažetak, znanstveni)
]]>          <w:br/>
        </w:t>
      </w:r>
    </w:p>
    <w:p>
      <w:pPr/>
      <w:r>
        <w:rPr/>
        <w:t xml:space="preserve">
<![CDATA[Tijanić, Tamara; Mulac-Jeričević, Biserka
]]>          <w:br/>
<![CDATA[Progesteronom izazvane promjene dinamike izražavanja osteopontina za vrijeme rane trudnoće.  // 50 godina molekularne biologije u Hrvatskoj / Zahradka, Ksenija ; Plohl, Miroslav ; Ambriović-Ristov, Andreja (ur.).
]]>          <w:br/>
<![CDATA[Zagreb: Institut Ruđer Bošković+, 2008. str. 122-122 (poster, domaća recenzija, sažetak, znanstveni)
]]>          <w:br/>
        </w:t>
      </w:r>
    </w:p>
    <w:p>
      <w:pPr/>
      <w:r>
        <w:rPr/>
        <w:t xml:space="preserve">
<![CDATA[Tijanić, Tamara; Mulac-Jeričević, Biserka
]]>          <w:br/>
<![CDATA[Progesterone modulation of osteopontin expression in early pregnancy.  // 50 Years of Molecular Biology in Croatia
]]>          <w:br/>
<![CDATA[Zagreb, Hrvatska, 2008. str. 122-1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ijanić, Tamara; Mulac-Jeričević, Biserka
]]>          <w:br/>
<![CDATA[Spatio-temporal expression of osteopontin in early pregnancy.  // Gordon Research Conferences. Reproductive Tract Biology
]]>          <w:br/>
<![CDATA[Andover (NH), Sjedinjene Američke Države, 2010. (ostalo, međunarodna recenzija, neobjavljeni rad, znanstveni)
]]>          <w:br/>
        </w:t>
      </w:r>
    </w:p>
    <w:p>
      <w:pPr/>
      <w:r>
        <w:rPr/>
        <w:t xml:space="preserve">
<![CDATA[Tijanić, Tamara; Mulac-Jeričević, Biserka
]]>          <w:br/>
<![CDATA[Spatio-temporal expression of osteopontin in early pregnancy.  // 10th Congress of the Croatian Society of Biochemistry and Molecular Biology
]]>          <w:br/>
<![CDATA[Opatija, Hrvatska, 201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Nikolic, Tamara
]]>          <w:br/>
<![CDATA[Industrie wird Wohnen, Umnutzung stillgelegter Lagerhallen im Hafen von Rijeka / Kroatien., 2009., diplomski rad, diplomski, Departement Architektur, Gestaltung und Bauingenieurwesen, Wintherthur, Schweiz
]]>          <w:br/>
        </w:t>
      </w:r>
    </w:p>
    <w:p>
      <w:pPr/>
      <w:r>
        <w:rPr/>
        <w:t xml:space="preserve">
<![CDATA[Tijanić, Tamara
]]>          <w:br/>
<![CDATA[Razrada i primjena imunokemijske metode u detekciji glavnih proteina signalnog puta Hh-Gli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2025-05-04T21:51:11+00:00</dcterms:created>
  <dcterms:modified xsi:type="dcterms:W3CDTF">2025-05-04T21:51:11+00:00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